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3E55B" w14:textId="7D252C9D" w:rsidR="00C74FA2" w:rsidRPr="0079236C" w:rsidRDefault="00103EC2" w:rsidP="0079236C">
      <w:pPr>
        <w:tabs>
          <w:tab w:val="left" w:pos="5400"/>
        </w:tabs>
        <w:jc w:val="right"/>
        <w:textAlignment w:val="center"/>
        <w:rPr>
          <w:rFonts w:ascii="Cambria" w:hAnsi="Cambria"/>
          <w:sz w:val="22"/>
          <w:szCs w:val="22"/>
        </w:rPr>
      </w:pPr>
      <w:r w:rsidRPr="0079236C">
        <w:rPr>
          <w:rFonts w:ascii="Cambria" w:hAnsi="Cambria"/>
          <w:sz w:val="22"/>
          <w:szCs w:val="22"/>
        </w:rPr>
        <w:t>SUTP-</w:t>
      </w:r>
      <w:r w:rsidR="00B83F91" w:rsidRPr="00B83F91">
        <w:rPr>
          <w:rFonts w:ascii="Cambria" w:hAnsi="Cambria"/>
          <w:sz w:val="22"/>
          <w:szCs w:val="22"/>
        </w:rPr>
        <w:t>1230</w:t>
      </w:r>
    </w:p>
    <w:p w14:paraId="405AF235" w14:textId="519B6B7C" w:rsidR="00027B83" w:rsidRPr="0079236C" w:rsidRDefault="000B0897" w:rsidP="0079236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Cambria" w:hAnsi="Cambria"/>
          <w:b/>
          <w:bCs/>
          <w:caps/>
          <w:sz w:val="22"/>
          <w:szCs w:val="22"/>
        </w:rPr>
      </w:pPr>
      <w:r w:rsidRPr="0079236C">
        <w:rPr>
          <w:rFonts w:ascii="Cambria" w:hAnsi="Cambria"/>
          <w:b/>
          <w:bCs/>
          <w:caps/>
          <w:sz w:val="22"/>
          <w:szCs w:val="22"/>
        </w:rPr>
        <w:t>paslaugų pirkimo-pardavimo sutarties Specialiosios sąlygos</w:t>
      </w:r>
    </w:p>
    <w:p w14:paraId="7C0AA98D" w14:textId="77777777" w:rsidR="00027B83" w:rsidRPr="0079236C" w:rsidRDefault="00027B83" w:rsidP="0079236C">
      <w:pPr>
        <w:jc w:val="center"/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119"/>
        <w:gridCol w:w="2126"/>
        <w:gridCol w:w="1483"/>
      </w:tblGrid>
      <w:tr w:rsidR="00027B83" w:rsidRPr="0079236C" w14:paraId="06BD45D9" w14:textId="77777777" w:rsidTr="00072952">
        <w:tc>
          <w:tcPr>
            <w:tcW w:w="2830" w:type="dxa"/>
          </w:tcPr>
          <w:p w14:paraId="40177F4F" w14:textId="77777777" w:rsidR="00027B83" w:rsidRPr="0079236C" w:rsidRDefault="000B0897" w:rsidP="0079236C">
            <w:pPr>
              <w:jc w:val="both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6728" w:type="dxa"/>
            <w:gridSpan w:val="3"/>
          </w:tcPr>
          <w:p w14:paraId="607BC18E" w14:textId="1B3A1AB6" w:rsidR="00027B83" w:rsidRPr="0079236C" w:rsidRDefault="00F927BE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TRANSPORTO PRIEMONIŲ REMONTO </w:t>
            </w:r>
            <w:r w:rsidR="009E4C2C"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VIEŠOJO PIRKIMO–PARDAVIMO SUTARTIS</w:t>
            </w:r>
          </w:p>
        </w:tc>
      </w:tr>
      <w:tr w:rsidR="00027B83" w:rsidRPr="0079236C" w14:paraId="2F08ABA7" w14:textId="77777777" w:rsidTr="00072952">
        <w:tc>
          <w:tcPr>
            <w:tcW w:w="2830" w:type="dxa"/>
          </w:tcPr>
          <w:p w14:paraId="262D4078" w14:textId="77777777" w:rsidR="00027B83" w:rsidRPr="0079236C" w:rsidRDefault="000B0897" w:rsidP="0079236C">
            <w:pPr>
              <w:jc w:val="both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3119" w:type="dxa"/>
          </w:tcPr>
          <w:p w14:paraId="310EFCA2" w14:textId="77777777" w:rsidR="00027B83" w:rsidRPr="0079236C" w:rsidRDefault="00027B83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FE9FCE" w14:textId="77777777" w:rsidR="00027B83" w:rsidRPr="0079236C" w:rsidRDefault="000B0897" w:rsidP="0079236C">
            <w:pPr>
              <w:jc w:val="both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1483" w:type="dxa"/>
          </w:tcPr>
          <w:p w14:paraId="11456A38" w14:textId="77777777" w:rsidR="00027B83" w:rsidRPr="0079236C" w:rsidRDefault="00027B83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</w:tbl>
    <w:p w14:paraId="7AAE002E" w14:textId="77777777" w:rsidR="00027B83" w:rsidRPr="0079236C" w:rsidRDefault="00027B83" w:rsidP="0079236C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:rsidRPr="0079236C" w14:paraId="2A8CDD09" w14:textId="77777777">
        <w:tc>
          <w:tcPr>
            <w:tcW w:w="9558" w:type="dxa"/>
            <w:gridSpan w:val="3"/>
          </w:tcPr>
          <w:p w14:paraId="0049CEBD" w14:textId="77777777" w:rsidR="00027B83" w:rsidRPr="0079236C" w:rsidRDefault="000B089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1. SUTARTIES ŠALYS</w:t>
            </w:r>
          </w:p>
        </w:tc>
      </w:tr>
      <w:tr w:rsidR="00103EC2" w:rsidRPr="0079236C" w14:paraId="7A216576" w14:textId="77777777" w:rsidTr="00103EC2">
        <w:tc>
          <w:tcPr>
            <w:tcW w:w="2808" w:type="dxa"/>
            <w:vMerge w:val="restart"/>
            <w:vAlign w:val="center"/>
          </w:tcPr>
          <w:p w14:paraId="0285291C" w14:textId="77777777" w:rsidR="00103EC2" w:rsidRPr="0079236C" w:rsidRDefault="00103EC2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53FF09A2" w14:textId="5B181F61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noProof/>
                <w:sz w:val="22"/>
                <w:szCs w:val="22"/>
              </w:rPr>
              <w:t>Lietuvos sveikatos mokslų universiteto ligoninė Kauno klinikos</w:t>
            </w:r>
          </w:p>
        </w:tc>
      </w:tr>
      <w:tr w:rsidR="00103EC2" w:rsidRPr="0079236C" w14:paraId="46894EEE" w14:textId="77777777">
        <w:tc>
          <w:tcPr>
            <w:tcW w:w="2808" w:type="dxa"/>
            <w:vMerge/>
          </w:tcPr>
          <w:p w14:paraId="6E3E695C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B5CD43F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4778B164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noProof/>
                <w:sz w:val="22"/>
                <w:szCs w:val="22"/>
                <w:shd w:val="clear" w:color="auto" w:fill="FFFFFF"/>
              </w:rPr>
              <w:t>135163499</w:t>
            </w:r>
          </w:p>
        </w:tc>
      </w:tr>
      <w:tr w:rsidR="00103EC2" w:rsidRPr="0079236C" w14:paraId="356739C7" w14:textId="77777777">
        <w:tc>
          <w:tcPr>
            <w:tcW w:w="2808" w:type="dxa"/>
            <w:vMerge/>
          </w:tcPr>
          <w:p w14:paraId="1CA5E71D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3A01788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4FB387A2" w14:textId="7C3A2B68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noProof/>
                <w:sz w:val="22"/>
                <w:szCs w:val="22"/>
                <w:shd w:val="clear" w:color="auto" w:fill="FFFFFF"/>
              </w:rPr>
              <w:t>Eivenių g. 2</w:t>
            </w:r>
            <w:r w:rsidRPr="0079236C">
              <w:rPr>
                <w:rFonts w:ascii="Cambria" w:hAnsi="Cambria"/>
                <w:noProof/>
                <w:sz w:val="22"/>
                <w:szCs w:val="22"/>
              </w:rPr>
              <w:t>, LT-</w:t>
            </w:r>
            <w:r w:rsidRPr="0079236C">
              <w:rPr>
                <w:rFonts w:ascii="Cambria" w:hAnsi="Cambria"/>
                <w:noProof/>
                <w:sz w:val="22"/>
                <w:szCs w:val="22"/>
                <w:shd w:val="clear" w:color="auto" w:fill="FFFFFF"/>
              </w:rPr>
              <w:t>50161</w:t>
            </w:r>
            <w:r w:rsidRPr="0079236C">
              <w:rPr>
                <w:rFonts w:ascii="Cambria" w:hAnsi="Cambria"/>
                <w:noProof/>
                <w:sz w:val="22"/>
                <w:szCs w:val="22"/>
              </w:rPr>
              <w:t xml:space="preserve"> Kaunas</w:t>
            </w:r>
          </w:p>
        </w:tc>
      </w:tr>
      <w:tr w:rsidR="00103EC2" w:rsidRPr="0079236C" w14:paraId="00E15A94" w14:textId="77777777">
        <w:tc>
          <w:tcPr>
            <w:tcW w:w="2808" w:type="dxa"/>
            <w:vMerge/>
          </w:tcPr>
          <w:p w14:paraId="54205EA9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8DC4B4A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3641442E" w14:textId="5EA02C11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noProof/>
                <w:sz w:val="22"/>
                <w:szCs w:val="22"/>
              </w:rPr>
              <w:t>LT351634917</w:t>
            </w:r>
          </w:p>
        </w:tc>
      </w:tr>
      <w:tr w:rsidR="00103EC2" w:rsidRPr="0079236C" w14:paraId="164424F3" w14:textId="77777777">
        <w:tc>
          <w:tcPr>
            <w:tcW w:w="2808" w:type="dxa"/>
            <w:vMerge/>
          </w:tcPr>
          <w:p w14:paraId="605C8647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8983992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41C7689C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noProof/>
                <w:sz w:val="22"/>
                <w:szCs w:val="22"/>
              </w:rPr>
              <w:t>A.s. LT21 7300 0100 0222 6410</w:t>
            </w:r>
          </w:p>
        </w:tc>
      </w:tr>
      <w:tr w:rsidR="00103EC2" w:rsidRPr="0079236C" w14:paraId="6B7E848E" w14:textId="77777777">
        <w:tc>
          <w:tcPr>
            <w:tcW w:w="2808" w:type="dxa"/>
            <w:vMerge/>
          </w:tcPr>
          <w:p w14:paraId="4F4A34C0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CD6859C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CD0A608" w14:textId="1A04F9BF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noProof/>
                <w:sz w:val="22"/>
                <w:szCs w:val="22"/>
              </w:rPr>
              <w:t>73000</w:t>
            </w:r>
          </w:p>
        </w:tc>
      </w:tr>
      <w:tr w:rsidR="00103EC2" w:rsidRPr="0079236C" w14:paraId="3C8A477F" w14:textId="77777777">
        <w:tc>
          <w:tcPr>
            <w:tcW w:w="2808" w:type="dxa"/>
            <w:vMerge/>
          </w:tcPr>
          <w:p w14:paraId="6FB01AF8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2077EC6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04975451" w14:textId="4BEDDC64" w:rsidR="00103EC2" w:rsidRPr="0079236C" w:rsidRDefault="00D50040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hyperlink r:id="rId10" w:history="1">
              <w:r w:rsidR="00103EC2" w:rsidRPr="0079236C">
                <w:rPr>
                  <w:rFonts w:ascii="Cambria" w:hAnsi="Cambria"/>
                  <w:noProof/>
                  <w:sz w:val="22"/>
                  <w:szCs w:val="22"/>
                </w:rPr>
                <w:t>+370 37 326768</w:t>
              </w:r>
            </w:hyperlink>
          </w:p>
        </w:tc>
      </w:tr>
      <w:tr w:rsidR="00103EC2" w:rsidRPr="0079236C" w14:paraId="7B8191B7" w14:textId="77777777">
        <w:tc>
          <w:tcPr>
            <w:tcW w:w="2808" w:type="dxa"/>
            <w:vMerge/>
          </w:tcPr>
          <w:p w14:paraId="1FE5A316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AE5590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06155599" w14:textId="7F2CD785" w:rsidR="00103EC2" w:rsidRPr="0079236C" w:rsidRDefault="00D50040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hyperlink r:id="rId11" w:history="1">
              <w:r w:rsidR="00103EC2" w:rsidRPr="0079236C">
                <w:rPr>
                  <w:rStyle w:val="Hyperlink"/>
                  <w:rFonts w:ascii="Cambria" w:hAnsi="Cambria" w:cs="Arial"/>
                  <w:noProof/>
                  <w:kern w:val="2"/>
                  <w:sz w:val="22"/>
                  <w:szCs w:val="22"/>
                  <w:u w:val="none"/>
                </w:rPr>
                <w:t>rastine@kaunoklinikos.lt</w:t>
              </w:r>
            </w:hyperlink>
            <w:r w:rsidR="00103EC2" w:rsidRPr="0079236C">
              <w:rPr>
                <w:rFonts w:ascii="Cambria" w:hAnsi="Cambria" w:cs="Arial"/>
                <w:noProof/>
                <w:kern w:val="2"/>
                <w:sz w:val="22"/>
                <w:szCs w:val="22"/>
              </w:rPr>
              <w:t xml:space="preserve"> </w:t>
            </w:r>
          </w:p>
        </w:tc>
      </w:tr>
      <w:tr w:rsidR="00103EC2" w:rsidRPr="0079236C" w14:paraId="1959C3F5" w14:textId="77777777">
        <w:tc>
          <w:tcPr>
            <w:tcW w:w="2808" w:type="dxa"/>
            <w:vMerge/>
          </w:tcPr>
          <w:p w14:paraId="34C01018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3630E0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4FDD825" w14:textId="7654F86F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noProof/>
                <w:sz w:val="22"/>
                <w:szCs w:val="22"/>
              </w:rPr>
              <w:t>Generalinis direktorius prof. habil. dr. Renaldas Jurkevičius</w:t>
            </w:r>
          </w:p>
        </w:tc>
      </w:tr>
      <w:tr w:rsidR="00103EC2" w:rsidRPr="0079236C" w14:paraId="475D93E9" w14:textId="77777777" w:rsidTr="00F927BE">
        <w:tc>
          <w:tcPr>
            <w:tcW w:w="2808" w:type="dxa"/>
            <w:vMerge/>
            <w:tcBorders>
              <w:bottom w:val="single" w:sz="4" w:space="0" w:color="auto"/>
            </w:tcBorders>
          </w:tcPr>
          <w:p w14:paraId="23BF508B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D81A35C" w14:textId="77777777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34CBA28D" w:rsidR="00103EC2" w:rsidRPr="0079236C" w:rsidRDefault="00103EC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noProof/>
                <w:sz w:val="22"/>
                <w:szCs w:val="22"/>
                <w:shd w:val="clear" w:color="auto" w:fill="FFFFFF"/>
              </w:rPr>
              <w:t>Įstatų pagrindu</w:t>
            </w:r>
          </w:p>
        </w:tc>
      </w:tr>
      <w:tr w:rsidR="00027B83" w:rsidRPr="0079236C" w14:paraId="208DA5AB" w14:textId="77777777" w:rsidTr="00F927BE">
        <w:tc>
          <w:tcPr>
            <w:tcW w:w="2808" w:type="dxa"/>
            <w:vMerge w:val="restart"/>
            <w:tcBorders>
              <w:bottom w:val="single" w:sz="4" w:space="0" w:color="auto"/>
            </w:tcBorders>
            <w:vAlign w:val="center"/>
          </w:tcPr>
          <w:p w14:paraId="3E3805B9" w14:textId="77777777" w:rsidR="00027B83" w:rsidRPr="0079236C" w:rsidRDefault="000B089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1.2. Tiekėjas</w:t>
            </w:r>
          </w:p>
          <w:p w14:paraId="0640591C" w14:textId="77777777" w:rsidR="00027B83" w:rsidRPr="0079236C" w:rsidRDefault="000B0897" w:rsidP="0079236C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color w:val="4472C4"/>
                <w:kern w:val="2"/>
                <w:sz w:val="22"/>
                <w:szCs w:val="22"/>
              </w:rPr>
              <w:t>(jei Tiekėjas yra fizinis asmuo, skiltys atitinkamai pakoreguojamos.</w:t>
            </w:r>
          </w:p>
          <w:p w14:paraId="6DA744E9" w14:textId="77777777" w:rsidR="00027B83" w:rsidRPr="0079236C" w:rsidRDefault="000B0897" w:rsidP="0079236C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color w:val="4472C4"/>
                <w:kern w:val="2"/>
                <w:sz w:val="22"/>
                <w:szCs w:val="22"/>
              </w:rPr>
              <w:t>Jei Tiekėjas yra tiekėjų grupė, skiltys pildomos įterpiant kiekvieno grupės nario informaciją)</w:t>
            </w:r>
          </w:p>
          <w:p w14:paraId="450B9242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7F6D24E" w14:textId="77777777" w:rsidR="00027B83" w:rsidRPr="0079236C" w:rsidRDefault="000B089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Pr="0079236C" w:rsidRDefault="00027B83" w:rsidP="0079236C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79236C" w14:paraId="3EAB2D74" w14:textId="77777777" w:rsidTr="00F927BE">
        <w:tc>
          <w:tcPr>
            <w:tcW w:w="2808" w:type="dxa"/>
            <w:vMerge/>
            <w:tcBorders>
              <w:bottom w:val="single" w:sz="4" w:space="0" w:color="auto"/>
            </w:tcBorders>
          </w:tcPr>
          <w:p w14:paraId="75194712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5C865FD" w14:textId="77777777" w:rsidR="00027B83" w:rsidRPr="0079236C" w:rsidRDefault="000B089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Pr="0079236C" w:rsidRDefault="00027B83" w:rsidP="0079236C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79236C" w14:paraId="666244A6" w14:textId="77777777" w:rsidTr="00F927BE">
        <w:tc>
          <w:tcPr>
            <w:tcW w:w="2808" w:type="dxa"/>
            <w:vMerge/>
            <w:tcBorders>
              <w:bottom w:val="single" w:sz="4" w:space="0" w:color="auto"/>
            </w:tcBorders>
          </w:tcPr>
          <w:p w14:paraId="47FBA3D1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BC85940" w14:textId="77777777" w:rsidR="00027B83" w:rsidRPr="0079236C" w:rsidRDefault="000B089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Pr="0079236C" w:rsidRDefault="00027B83" w:rsidP="0079236C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79236C" w14:paraId="29C53A2D" w14:textId="77777777" w:rsidTr="00F927BE">
        <w:tc>
          <w:tcPr>
            <w:tcW w:w="2808" w:type="dxa"/>
            <w:vMerge/>
            <w:tcBorders>
              <w:bottom w:val="single" w:sz="4" w:space="0" w:color="auto"/>
            </w:tcBorders>
          </w:tcPr>
          <w:p w14:paraId="62F07FD3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F64B498" w14:textId="77777777" w:rsidR="00027B83" w:rsidRPr="0079236C" w:rsidRDefault="000B089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Pr="0079236C" w:rsidRDefault="00027B83" w:rsidP="0079236C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79236C" w14:paraId="5B9A0B4B" w14:textId="77777777" w:rsidTr="00F927BE">
        <w:tc>
          <w:tcPr>
            <w:tcW w:w="2808" w:type="dxa"/>
            <w:vMerge/>
            <w:tcBorders>
              <w:bottom w:val="single" w:sz="4" w:space="0" w:color="auto"/>
            </w:tcBorders>
          </w:tcPr>
          <w:p w14:paraId="0E55A8FE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740C72F" w14:textId="77777777" w:rsidR="00027B83" w:rsidRPr="0079236C" w:rsidRDefault="000B089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Pr="0079236C" w:rsidRDefault="00027B83" w:rsidP="0079236C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79236C" w14:paraId="0D812494" w14:textId="77777777" w:rsidTr="00F927BE">
        <w:tc>
          <w:tcPr>
            <w:tcW w:w="2808" w:type="dxa"/>
            <w:vMerge/>
            <w:tcBorders>
              <w:bottom w:val="single" w:sz="4" w:space="0" w:color="auto"/>
            </w:tcBorders>
          </w:tcPr>
          <w:p w14:paraId="3FB019FB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1E194F0" w14:textId="77777777" w:rsidR="00027B83" w:rsidRPr="0079236C" w:rsidRDefault="000B089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Pr="0079236C" w:rsidRDefault="00027B83" w:rsidP="0079236C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79236C" w14:paraId="3A61E74A" w14:textId="77777777" w:rsidTr="00F927BE">
        <w:tc>
          <w:tcPr>
            <w:tcW w:w="2808" w:type="dxa"/>
            <w:vMerge/>
            <w:tcBorders>
              <w:bottom w:val="single" w:sz="4" w:space="0" w:color="auto"/>
            </w:tcBorders>
          </w:tcPr>
          <w:p w14:paraId="2E64EFD9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1522681" w14:textId="77777777" w:rsidR="00027B83" w:rsidRPr="0079236C" w:rsidRDefault="000B089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Pr="0079236C" w:rsidRDefault="00027B83" w:rsidP="0079236C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79236C" w14:paraId="4A6AF2AD" w14:textId="77777777" w:rsidTr="00F927BE">
        <w:tc>
          <w:tcPr>
            <w:tcW w:w="2808" w:type="dxa"/>
            <w:vMerge/>
            <w:tcBorders>
              <w:bottom w:val="single" w:sz="4" w:space="0" w:color="auto"/>
            </w:tcBorders>
          </w:tcPr>
          <w:p w14:paraId="58F2C5B1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496FFE6" w14:textId="77777777" w:rsidR="00027B83" w:rsidRPr="0079236C" w:rsidRDefault="000B089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Pr="0079236C" w:rsidRDefault="00027B83" w:rsidP="0079236C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79236C" w14:paraId="67CA8A8E" w14:textId="77777777" w:rsidTr="00F927BE">
        <w:tc>
          <w:tcPr>
            <w:tcW w:w="2808" w:type="dxa"/>
            <w:vMerge/>
            <w:tcBorders>
              <w:bottom w:val="single" w:sz="4" w:space="0" w:color="auto"/>
            </w:tcBorders>
          </w:tcPr>
          <w:p w14:paraId="03ECA91F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920CEAC" w14:textId="77777777" w:rsidR="00027B83" w:rsidRPr="0079236C" w:rsidRDefault="000B089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Pr="0079236C" w:rsidRDefault="00027B83" w:rsidP="0079236C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79236C" w14:paraId="21B1C29D" w14:textId="77777777" w:rsidTr="00F927BE">
        <w:tc>
          <w:tcPr>
            <w:tcW w:w="2808" w:type="dxa"/>
            <w:vMerge/>
            <w:tcBorders>
              <w:bottom w:val="single" w:sz="4" w:space="0" w:color="auto"/>
            </w:tcBorders>
          </w:tcPr>
          <w:p w14:paraId="6032661D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8846265" w14:textId="77777777" w:rsidR="00027B83" w:rsidRPr="0079236C" w:rsidRDefault="000B089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Pr="0079236C" w:rsidRDefault="00027B83" w:rsidP="0079236C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</w:tbl>
    <w:p w14:paraId="3B83B988" w14:textId="77777777" w:rsidR="00027B83" w:rsidRPr="0079236C" w:rsidRDefault="00027B83" w:rsidP="0079236C">
      <w:pPr>
        <w:jc w:val="both"/>
        <w:rPr>
          <w:rFonts w:ascii="Cambria" w:hAnsi="Cambria"/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1721"/>
        <w:gridCol w:w="4720"/>
      </w:tblGrid>
      <w:tr w:rsidR="00027B83" w:rsidRPr="0079236C" w14:paraId="65ACB567" w14:textId="77777777" w:rsidTr="005E1C49">
        <w:trPr>
          <w:trHeight w:val="156"/>
        </w:trPr>
        <w:tc>
          <w:tcPr>
            <w:tcW w:w="9535" w:type="dxa"/>
            <w:gridSpan w:val="4"/>
          </w:tcPr>
          <w:p w14:paraId="47716E99" w14:textId="77777777" w:rsidR="00027B83" w:rsidRPr="0079236C" w:rsidRDefault="000B089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2. ATSAKINGI ASMENYS</w:t>
            </w:r>
          </w:p>
        </w:tc>
      </w:tr>
      <w:tr w:rsidR="00027B83" w:rsidRPr="0079236C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Pr="0079236C" w:rsidRDefault="000B089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2.1. Pirkėjo kontaktiniai asmenys, atsakingi už Sutarties vykdymą, </w:t>
            </w:r>
            <w:r w:rsidRPr="0079236C">
              <w:rPr>
                <w:rFonts w:ascii="Cambria" w:hAnsi="Cambria"/>
                <w:b/>
                <w:sz w:val="22"/>
                <w:szCs w:val="22"/>
              </w:rPr>
              <w:t>Paslaugų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0A73C060" w14:textId="77777777" w:rsidR="00027B83" w:rsidRPr="0079236C" w:rsidRDefault="000B0897" w:rsidP="0079236C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027B83" w:rsidRPr="0079236C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Pr="0079236C" w:rsidRDefault="000B089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Pr="0079236C" w:rsidRDefault="000B0897" w:rsidP="0079236C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027B83" w:rsidRPr="0079236C" w14:paraId="5F38F90D" w14:textId="77777777" w:rsidTr="00595581">
        <w:trPr>
          <w:trHeight w:val="108"/>
        </w:trPr>
        <w:tc>
          <w:tcPr>
            <w:tcW w:w="9535" w:type="dxa"/>
            <w:gridSpan w:val="4"/>
          </w:tcPr>
          <w:p w14:paraId="2202C47F" w14:textId="77777777" w:rsidR="00027B83" w:rsidRPr="0079236C" w:rsidRDefault="000B089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3. SUTARTIES DALYKAS</w:t>
            </w:r>
          </w:p>
        </w:tc>
      </w:tr>
      <w:tr w:rsidR="00027B83" w:rsidRPr="0079236C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Pr="0079236C" w:rsidRDefault="000B089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69E64805" w:rsidR="00027B83" w:rsidRPr="0079236C" w:rsidRDefault="000B0897" w:rsidP="0079236C">
            <w:pPr>
              <w:jc w:val="both"/>
              <w:rPr>
                <w:rFonts w:ascii="Cambria" w:hAnsi="Cambria"/>
                <w:color w:val="000000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Tiekėjas įsipareigoja Sutartyje numatytomis sąlygomis suteikti Pirkėjui </w:t>
            </w:r>
            <w:r w:rsidR="00F927BE"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transporto priemonių remontą</w:t>
            </w:r>
            <w:r w:rsidR="00123428"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 </w:t>
            </w:r>
            <w:r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(toliau – Paslaugos).</w:t>
            </w:r>
          </w:p>
          <w:p w14:paraId="27730B38" w14:textId="43DCE224" w:rsidR="00027B83" w:rsidRPr="0079236C" w:rsidRDefault="000B0897" w:rsidP="0079236C">
            <w:pPr>
              <w:jc w:val="both"/>
              <w:rPr>
                <w:rFonts w:ascii="Cambria" w:hAnsi="Cambria"/>
                <w:color w:val="000000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Išsamus </w:t>
            </w:r>
            <w:r w:rsidRPr="0079236C">
              <w:rPr>
                <w:rFonts w:ascii="Cambria" w:hAnsi="Cambria"/>
                <w:color w:val="000000"/>
                <w:sz w:val="22"/>
                <w:szCs w:val="22"/>
              </w:rPr>
              <w:t>Paslaugų</w:t>
            </w:r>
            <w:r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 aprašymas ir kiti reikalavimai teikiamoms </w:t>
            </w:r>
            <w:r w:rsidRPr="0079236C">
              <w:rPr>
                <w:rFonts w:ascii="Cambria" w:hAnsi="Cambria"/>
                <w:color w:val="000000"/>
                <w:sz w:val="22"/>
                <w:szCs w:val="22"/>
              </w:rPr>
              <w:t>Paslaugoms</w:t>
            </w:r>
            <w:r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 nustatyti Sutarties priede Nr. </w:t>
            </w:r>
            <w:r w:rsidR="00E04CBA"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1</w:t>
            </w:r>
            <w:r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 „Techninė specifikacija“ (toliau – Techninė specifikacija)</w:t>
            </w:r>
            <w:r w:rsidR="00E04CBA"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,</w:t>
            </w:r>
            <w:r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 Sutarties priede </w:t>
            </w:r>
            <w:r w:rsidR="00E04CBA"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Nr. 2 „</w:t>
            </w:r>
            <w:r w:rsidR="00372F39"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Paslaugų</w:t>
            </w:r>
            <w:r w:rsidR="00E04CBA"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 žiniaraštis“ ir Sutarties priede Nr. 4 „Tiekėjo pasiūlymas“.</w:t>
            </w:r>
          </w:p>
        </w:tc>
      </w:tr>
      <w:tr w:rsidR="00027B83" w:rsidRPr="0079236C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Pr="0079236C" w:rsidRDefault="000B089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367BCF86" w:rsidR="00027B83" w:rsidRPr="0079236C" w:rsidRDefault="009E4C2C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Atviras konkursas „</w:t>
            </w:r>
            <w:r w:rsidR="002724AC" w:rsidRPr="0079236C">
              <w:rPr>
                <w:rFonts w:ascii="Cambria" w:hAnsi="Cambria"/>
                <w:kern w:val="2"/>
                <w:sz w:val="22"/>
                <w:szCs w:val="22"/>
              </w:rPr>
              <w:t>Transporto priemonių remontas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“ </w:t>
            </w:r>
            <w:r w:rsidRPr="0079236C">
              <w:rPr>
                <w:rFonts w:ascii="Cambria" w:hAnsi="Cambria"/>
                <w:color w:val="4472C4" w:themeColor="accent1"/>
                <w:kern w:val="2"/>
                <w:sz w:val="22"/>
                <w:szCs w:val="22"/>
              </w:rPr>
              <w:t>(Įrašyti CVP IS numerį)</w:t>
            </w:r>
          </w:p>
        </w:tc>
      </w:tr>
      <w:tr w:rsidR="00027B83" w:rsidRPr="0079236C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Pr="0079236C" w:rsidRDefault="000B089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lastRenderedPageBreak/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2762990" w14:textId="56F1B33A" w:rsidR="00027B83" w:rsidRPr="0079236C" w:rsidRDefault="000B089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027B83" w:rsidRPr="0079236C" w14:paraId="56639858" w14:textId="77777777" w:rsidTr="00595581">
        <w:trPr>
          <w:trHeight w:val="86"/>
        </w:trPr>
        <w:tc>
          <w:tcPr>
            <w:tcW w:w="9535" w:type="dxa"/>
            <w:gridSpan w:val="4"/>
          </w:tcPr>
          <w:p w14:paraId="5DAD24A4" w14:textId="77777777" w:rsidR="00027B83" w:rsidRPr="0079236C" w:rsidRDefault="000B089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4. PASLAUGŲ SUTEIKIMO TERMINAI IR PASLAUGŲ PERDAVIMO </w:t>
            </w:r>
            <w:r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–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PRIĖMIMO TVARKA</w:t>
            </w:r>
          </w:p>
        </w:tc>
      </w:tr>
      <w:tr w:rsidR="00027B83" w:rsidRPr="0079236C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6BC959D5" w14:textId="6720EFC2" w:rsidR="00027B83" w:rsidRPr="0079236C" w:rsidRDefault="000B089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4.1. </w:t>
            </w:r>
            <w:r w:rsidRPr="0079236C">
              <w:rPr>
                <w:rFonts w:ascii="Cambria" w:hAnsi="Cambria"/>
                <w:b/>
                <w:sz w:val="22"/>
                <w:szCs w:val="22"/>
              </w:rPr>
              <w:t>Paslaugų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</w:t>
            </w:r>
            <w:r w:rsidRPr="0079236C">
              <w:rPr>
                <w:rFonts w:ascii="Cambria" w:hAnsi="Cambria"/>
                <w:b/>
                <w:sz w:val="22"/>
                <w:szCs w:val="22"/>
              </w:rPr>
              <w:t>suteikimo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terminas, kai </w:t>
            </w:r>
            <w:r w:rsidRPr="0079236C">
              <w:rPr>
                <w:rFonts w:ascii="Cambria" w:hAnsi="Cambria"/>
                <w:b/>
                <w:sz w:val="22"/>
                <w:szCs w:val="22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4AEBF302" w14:textId="77777777" w:rsidR="006A20CF" w:rsidRPr="0079236C" w:rsidRDefault="000B0897" w:rsidP="0079236C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sz w:val="22"/>
                <w:szCs w:val="22"/>
              </w:rPr>
              <w:t xml:space="preserve">Tiekėjas Paslaugas įsipareigoja suteikti </w:t>
            </w:r>
            <w:r w:rsidRPr="0079236C">
              <w:rPr>
                <w:rFonts w:ascii="Cambria" w:hAnsi="Cambria"/>
                <w:b/>
                <w:sz w:val="22"/>
                <w:szCs w:val="22"/>
              </w:rPr>
              <w:t>ne vėliau kaip per</w:t>
            </w:r>
            <w:r w:rsidRPr="0079236C">
              <w:rPr>
                <w:rFonts w:ascii="Cambria" w:hAnsi="Cambria"/>
                <w:sz w:val="22"/>
                <w:szCs w:val="22"/>
              </w:rPr>
              <w:t xml:space="preserve"> </w:t>
            </w:r>
            <w:r w:rsidR="00986095" w:rsidRPr="0079236C">
              <w:rPr>
                <w:rFonts w:ascii="Cambria" w:hAnsi="Cambria"/>
                <w:b/>
                <w:sz w:val="22"/>
                <w:szCs w:val="22"/>
              </w:rPr>
              <w:t>10</w:t>
            </w:r>
            <w:r w:rsidR="004A5F98" w:rsidRPr="0079236C">
              <w:rPr>
                <w:rFonts w:ascii="Cambria" w:hAnsi="Cambria"/>
                <w:b/>
                <w:sz w:val="22"/>
                <w:szCs w:val="22"/>
              </w:rPr>
              <w:t xml:space="preserve"> darbo dien</w:t>
            </w:r>
            <w:r w:rsidR="00986095" w:rsidRPr="0079236C">
              <w:rPr>
                <w:rFonts w:ascii="Cambria" w:hAnsi="Cambria"/>
                <w:b/>
                <w:sz w:val="22"/>
                <w:szCs w:val="22"/>
              </w:rPr>
              <w:t>ų</w:t>
            </w:r>
            <w:r w:rsidRPr="0079236C">
              <w:rPr>
                <w:rFonts w:ascii="Cambria" w:hAnsi="Cambria"/>
                <w:sz w:val="22"/>
                <w:szCs w:val="22"/>
              </w:rPr>
              <w:t xml:space="preserve"> nuo Užsakymo pateikimo dienos</w:t>
            </w:r>
            <w:r w:rsidR="006A20CF" w:rsidRPr="0079236C">
              <w:rPr>
                <w:rFonts w:ascii="Cambria" w:hAnsi="Cambria"/>
                <w:sz w:val="22"/>
                <w:szCs w:val="22"/>
              </w:rPr>
              <w:t>.</w:t>
            </w:r>
          </w:p>
          <w:p w14:paraId="13559AD8" w14:textId="013F5342" w:rsidR="00AE2BE8" w:rsidRPr="0079236C" w:rsidRDefault="00DD35A8" w:rsidP="0079236C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sz w:val="22"/>
                <w:szCs w:val="22"/>
              </w:rPr>
              <w:t>su Paslaugomis susijusių prekių, t.y. detalių, pristatymas</w:t>
            </w:r>
            <w:r w:rsidR="00AE2BE8" w:rsidRPr="0079236C">
              <w:rPr>
                <w:rFonts w:ascii="Cambria" w:hAnsi="Cambria"/>
                <w:sz w:val="22"/>
                <w:szCs w:val="22"/>
              </w:rPr>
              <w:t xml:space="preserve"> </w:t>
            </w:r>
            <w:r w:rsidR="006A20CF" w:rsidRPr="0079236C">
              <w:rPr>
                <w:rFonts w:ascii="Cambria" w:hAnsi="Cambria"/>
                <w:sz w:val="22"/>
                <w:szCs w:val="22"/>
              </w:rPr>
              <w:t xml:space="preserve">per </w:t>
            </w:r>
            <w:r w:rsidR="006A20CF" w:rsidRPr="0079236C">
              <w:rPr>
                <w:rFonts w:ascii="Cambria" w:hAnsi="Cambria"/>
                <w:b/>
                <w:sz w:val="22"/>
                <w:szCs w:val="22"/>
              </w:rPr>
              <w:t>5 darbo dienas</w:t>
            </w:r>
            <w:r w:rsidR="006A20CF" w:rsidRPr="0079236C">
              <w:rPr>
                <w:rFonts w:ascii="Cambria" w:hAnsi="Cambria"/>
                <w:sz w:val="22"/>
                <w:szCs w:val="22"/>
              </w:rPr>
              <w:t xml:space="preserve"> nuo užsakymo pateikimo Paslaugos teikėjui dienos</w:t>
            </w:r>
          </w:p>
          <w:p w14:paraId="36B51A80" w14:textId="09FB937B" w:rsidR="00027B83" w:rsidRPr="0079236C" w:rsidRDefault="005F7979" w:rsidP="0079236C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sz w:val="22"/>
                <w:szCs w:val="22"/>
              </w:rPr>
              <w:t>šiuo adresu: Lietuvos sveikatos mokslų universiteto ligoninė Kauno klinikos, Eivenių g. 2, Kaunas.</w:t>
            </w:r>
          </w:p>
        </w:tc>
      </w:tr>
      <w:tr w:rsidR="007A75C6" w:rsidRPr="0079236C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Pr="0079236C" w:rsidRDefault="007A75C6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Pr="0079236C" w:rsidRDefault="007A75C6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  <w:p w14:paraId="6DCF4A22" w14:textId="20441072" w:rsidR="007A75C6" w:rsidRPr="0079236C" w:rsidRDefault="007A75C6" w:rsidP="0079236C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027B83" w:rsidRPr="0079236C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Pr="0079236C" w:rsidRDefault="000B089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3763F804" w:rsidR="00027B83" w:rsidRPr="0079236C" w:rsidRDefault="00965BAF" w:rsidP="0079236C">
            <w:pPr>
              <w:jc w:val="both"/>
              <w:rPr>
                <w:rFonts w:ascii="Cambria" w:hAnsi="Cambria"/>
                <w:sz w:val="22"/>
                <w:szCs w:val="22"/>
              </w:rPr>
            </w:pPr>
            <w:bookmarkStart w:id="0" w:name="_Hlk192055051"/>
            <w:r w:rsidRPr="0079236C">
              <w:rPr>
                <w:rFonts w:ascii="Cambria" w:hAnsi="Cambria"/>
                <w:sz w:val="22"/>
                <w:szCs w:val="22"/>
                <w:lang w:eastAsia="lt-LT"/>
              </w:rPr>
              <w:t>Užsakymas paslaugai teikiamas sutartyje nurodytu Paslaugos tiekėjo elektroniniu paštu ir laikomas gaut</w:t>
            </w:r>
            <w:bookmarkEnd w:id="0"/>
            <w:r w:rsidRPr="0079236C">
              <w:rPr>
                <w:rFonts w:ascii="Cambria" w:hAnsi="Cambria"/>
                <w:sz w:val="22"/>
                <w:szCs w:val="22"/>
                <w:lang w:eastAsia="lt-LT"/>
              </w:rPr>
              <w:t>u sekančią darbo dieną.</w:t>
            </w:r>
          </w:p>
        </w:tc>
      </w:tr>
      <w:tr w:rsidR="00027B83" w:rsidRPr="0079236C" w14:paraId="63190814" w14:textId="77777777" w:rsidTr="008178D0">
        <w:trPr>
          <w:trHeight w:val="553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Pr="0079236C" w:rsidRDefault="000B089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BA7D" w14:textId="1ED86AC4" w:rsidR="00027B83" w:rsidRPr="0079236C" w:rsidRDefault="000B089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027B83" w:rsidRPr="0079236C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Pr="0079236C" w:rsidRDefault="000B089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bookmarkStart w:id="1" w:name="_Hlk219213536"/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7758E0D" w14:textId="77777777" w:rsidR="00FB2859" w:rsidRPr="0079236C" w:rsidRDefault="008178D0" w:rsidP="0079236C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sz w:val="22"/>
                <w:szCs w:val="22"/>
                <w:lang w:eastAsia="lt-LT"/>
              </w:rPr>
              <w:t>Kartu su suteikta paslauga pateikiami šie dokumentai:</w:t>
            </w:r>
            <w:r w:rsidRPr="0079236C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14:paraId="67F0BE40" w14:textId="66B6A219" w:rsidR="008178D0" w:rsidRPr="0079236C" w:rsidRDefault="008178D0" w:rsidP="0079236C">
            <w:pPr>
              <w:jc w:val="both"/>
              <w:rPr>
                <w:rFonts w:ascii="Cambria" w:hAnsi="Cambria"/>
                <w:sz w:val="22"/>
                <w:szCs w:val="22"/>
                <w:lang w:eastAsia="lt-LT"/>
              </w:rPr>
            </w:pPr>
            <w:r w:rsidRPr="0079236C">
              <w:rPr>
                <w:rFonts w:ascii="Cambria" w:hAnsi="Cambria"/>
                <w:sz w:val="22"/>
                <w:szCs w:val="22"/>
                <w:lang w:eastAsia="lt-LT"/>
              </w:rPr>
              <w:t>paslaugos perdavimo-priėmimo aktas ir Sąskaita faktūra</w:t>
            </w:r>
            <w:r w:rsidR="00257091" w:rsidRPr="0079236C">
              <w:rPr>
                <w:rFonts w:ascii="Cambria" w:hAnsi="Cambria"/>
                <w:sz w:val="22"/>
                <w:szCs w:val="22"/>
                <w:lang w:eastAsia="lt-LT"/>
              </w:rPr>
              <w:t>;</w:t>
            </w:r>
          </w:p>
          <w:p w14:paraId="0CE28B9D" w14:textId="21F4CB0C" w:rsidR="00027B83" w:rsidRPr="0079236C" w:rsidRDefault="0042241F" w:rsidP="0079236C">
            <w:pPr>
              <w:jc w:val="both"/>
              <w:rPr>
                <w:rFonts w:ascii="Cambria" w:hAnsi="Cambria"/>
                <w:sz w:val="22"/>
                <w:szCs w:val="22"/>
                <w:lang w:eastAsia="lt-LT"/>
              </w:rPr>
            </w:pPr>
            <w:r w:rsidRPr="0079236C">
              <w:rPr>
                <w:rFonts w:ascii="Cambria" w:hAnsi="Cambria"/>
                <w:sz w:val="22"/>
                <w:szCs w:val="22"/>
                <w:lang w:eastAsia="lt-LT"/>
              </w:rPr>
              <w:t xml:space="preserve">Paslaugos teikėjui </w:t>
            </w:r>
            <w:r w:rsidR="00FD746A" w:rsidRPr="0079236C">
              <w:rPr>
                <w:rFonts w:ascii="Cambria" w:hAnsi="Cambria"/>
                <w:sz w:val="22"/>
                <w:szCs w:val="22"/>
                <w:lang w:eastAsia="lt-LT"/>
              </w:rPr>
              <w:t>n</w:t>
            </w:r>
            <w:r w:rsidR="00257091" w:rsidRPr="0079236C">
              <w:rPr>
                <w:rFonts w:ascii="Cambria" w:hAnsi="Cambria"/>
                <w:sz w:val="22"/>
                <w:szCs w:val="22"/>
                <w:lang w:eastAsia="lt-LT"/>
              </w:rPr>
              <w:t>epateikus nurodytų dokumentų, laikoma, kad paslauga neatitinka Sutartyje nustatytų reikalavimų.</w:t>
            </w:r>
          </w:p>
        </w:tc>
      </w:tr>
      <w:bookmarkEnd w:id="1"/>
      <w:tr w:rsidR="00027B83" w:rsidRPr="0079236C" w14:paraId="5BCB922D" w14:textId="77777777" w:rsidTr="00595581">
        <w:trPr>
          <w:trHeight w:val="60"/>
        </w:trPr>
        <w:tc>
          <w:tcPr>
            <w:tcW w:w="9535" w:type="dxa"/>
            <w:gridSpan w:val="4"/>
          </w:tcPr>
          <w:p w14:paraId="694A2072" w14:textId="77777777" w:rsidR="00027B83" w:rsidRPr="0079236C" w:rsidRDefault="000B089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027B83" w:rsidRPr="0079236C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Pr="0079236C" w:rsidRDefault="000B089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0F409831" w14:textId="77777777" w:rsidR="00AA3A10" w:rsidRPr="0079236C" w:rsidRDefault="00AA3A10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Sutarčiai taikoma mišri kainodara:</w:t>
            </w:r>
          </w:p>
          <w:p w14:paraId="3C1B405B" w14:textId="228F2141" w:rsidR="00AA3A10" w:rsidRPr="0079236C" w:rsidRDefault="00C15A0D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>
              <w:rPr>
                <w:rFonts w:ascii="Cambria" w:hAnsi="Cambria"/>
                <w:kern w:val="2"/>
                <w:sz w:val="22"/>
                <w:szCs w:val="22"/>
              </w:rPr>
              <w:t xml:space="preserve">5.1.1. </w:t>
            </w:r>
            <w:r w:rsidR="00AA3A10" w:rsidRPr="0079236C">
              <w:rPr>
                <w:rFonts w:ascii="Cambria" w:hAnsi="Cambria"/>
                <w:kern w:val="2"/>
                <w:sz w:val="22"/>
                <w:szCs w:val="22"/>
              </w:rPr>
              <w:t>Fiksuoto įkainio kainodara</w:t>
            </w:r>
            <w:r w:rsidR="004B4DF6">
              <w:rPr>
                <w:rFonts w:ascii="Cambria" w:hAnsi="Cambria"/>
                <w:kern w:val="2"/>
                <w:sz w:val="22"/>
                <w:szCs w:val="22"/>
              </w:rPr>
              <w:t xml:space="preserve"> taikoma remonto paslaugoms</w:t>
            </w:r>
            <w:r w:rsidR="00AA3A10" w:rsidRPr="0079236C">
              <w:rPr>
                <w:rFonts w:ascii="Cambria" w:hAnsi="Cambria"/>
                <w:kern w:val="2"/>
                <w:sz w:val="22"/>
                <w:szCs w:val="22"/>
              </w:rPr>
              <w:t>;</w:t>
            </w:r>
          </w:p>
          <w:p w14:paraId="7C80B181" w14:textId="67FB8A09" w:rsidR="00AA3A10" w:rsidRPr="0079236C" w:rsidRDefault="00C15A0D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>
              <w:rPr>
                <w:rFonts w:ascii="Cambria" w:hAnsi="Cambria"/>
                <w:kern w:val="2"/>
                <w:sz w:val="22"/>
                <w:szCs w:val="22"/>
              </w:rPr>
              <w:t xml:space="preserve">5.1.2. </w:t>
            </w:r>
            <w:r w:rsidR="00AA3A10"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Sutarties vykdymo išlaidų atlyginimo kainodara</w:t>
            </w:r>
            <w:r w:rsidR="00821CCB">
              <w:rPr>
                <w:rFonts w:ascii="Cambria" w:hAnsi="Cambria"/>
                <w:kern w:val="2"/>
                <w:sz w:val="22"/>
                <w:szCs w:val="22"/>
              </w:rPr>
              <w:t xml:space="preserve"> taikoma prekėms susijusioms su paslaugomis</w:t>
            </w:r>
            <w:r w:rsidR="00AA3A10" w:rsidRPr="0079236C">
              <w:rPr>
                <w:rFonts w:ascii="Cambria" w:hAnsi="Cambria"/>
                <w:kern w:val="2"/>
                <w:sz w:val="22"/>
                <w:szCs w:val="22"/>
              </w:rPr>
              <w:t>.</w:t>
            </w:r>
          </w:p>
          <w:p w14:paraId="0220F69B" w14:textId="77777777" w:rsidR="00027B83" w:rsidRDefault="00AA3A10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Paslaugos perkamos Užsakovo poreikiu, pagal Pasiūlyme nurodytus paslaugų įkainius. Jeigu paslaugai suteikti būtina su Pirkimo objektu susijusi prekė (-ės) (pvz., medžiaga (-</w:t>
            </w:r>
            <w:proofErr w:type="spellStart"/>
            <w:r w:rsidRPr="0079236C">
              <w:rPr>
                <w:rFonts w:ascii="Cambria" w:hAnsi="Cambria"/>
                <w:kern w:val="2"/>
                <w:sz w:val="22"/>
                <w:szCs w:val="22"/>
              </w:rPr>
              <w:t>os</w:t>
            </w:r>
            <w:proofErr w:type="spellEnd"/>
            <w:r w:rsidRPr="0079236C">
              <w:rPr>
                <w:rFonts w:ascii="Cambria" w:hAnsi="Cambria"/>
                <w:kern w:val="2"/>
                <w:sz w:val="22"/>
                <w:szCs w:val="22"/>
              </w:rPr>
              <w:t>) ir (ar) detalė (-ės)), atlyginama pagal sutarties vykdymo išlaidų atlyginimo kainodarą. Bendros išlaidos (už paslaugą (-</w:t>
            </w:r>
            <w:proofErr w:type="spellStart"/>
            <w:r w:rsidRPr="0079236C">
              <w:rPr>
                <w:rFonts w:ascii="Cambria" w:hAnsi="Cambria"/>
                <w:kern w:val="2"/>
                <w:sz w:val="22"/>
                <w:szCs w:val="22"/>
              </w:rPr>
              <w:t>as</w:t>
            </w:r>
            <w:proofErr w:type="spellEnd"/>
            <w:r w:rsidRPr="0079236C">
              <w:rPr>
                <w:rFonts w:ascii="Cambria" w:hAnsi="Cambria"/>
                <w:kern w:val="2"/>
                <w:sz w:val="22"/>
                <w:szCs w:val="22"/>
              </w:rPr>
              <w:t>) ir prekę (-</w:t>
            </w:r>
            <w:proofErr w:type="spellStart"/>
            <w:r w:rsidRPr="0079236C">
              <w:rPr>
                <w:rFonts w:ascii="Cambria" w:hAnsi="Cambria"/>
                <w:kern w:val="2"/>
                <w:sz w:val="22"/>
                <w:szCs w:val="22"/>
              </w:rPr>
              <w:t>es</w:t>
            </w:r>
            <w:proofErr w:type="spellEnd"/>
            <w:r w:rsidRPr="0079236C">
              <w:rPr>
                <w:rFonts w:ascii="Cambria" w:hAnsi="Cambria"/>
                <w:kern w:val="2"/>
                <w:sz w:val="22"/>
                <w:szCs w:val="22"/>
              </w:rPr>
              <w:t>)) negali viršyti kiekvienai pirkimo daliai nustatytos maksimalios Sutarties vertės.</w:t>
            </w:r>
            <w:r w:rsidR="00C15A0D">
              <w:rPr>
                <w:rFonts w:ascii="Cambria" w:hAnsi="Cambria"/>
                <w:kern w:val="2"/>
                <w:sz w:val="22"/>
                <w:szCs w:val="22"/>
              </w:rPr>
              <w:br/>
              <w:t>5.1.2.1. u</w:t>
            </w:r>
            <w:r w:rsidR="00C15A0D" w:rsidRPr="00C15A0D">
              <w:rPr>
                <w:rFonts w:ascii="Cambria" w:hAnsi="Cambria"/>
                <w:kern w:val="2"/>
                <w:sz w:val="22"/>
                <w:szCs w:val="22"/>
              </w:rPr>
              <w:t>ž prekių ir (ar) paslaugų sąraše nenurodytas, tačiau su pirkimo objektu susijusias prekes ir (ar) paslaugas bus apmokėta ne didesnėmis nei rinką atitinkančiomis kainomis</w:t>
            </w:r>
            <w:r w:rsidR="00C15A0D">
              <w:rPr>
                <w:rFonts w:ascii="Cambria" w:hAnsi="Cambria"/>
                <w:kern w:val="2"/>
                <w:sz w:val="22"/>
                <w:szCs w:val="22"/>
              </w:rPr>
              <w:t>;</w:t>
            </w:r>
          </w:p>
          <w:p w14:paraId="4DAE3751" w14:textId="77777777" w:rsidR="00C15A0D" w:rsidRDefault="00C15A0D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>
              <w:rPr>
                <w:rFonts w:ascii="Cambria" w:hAnsi="Cambria"/>
                <w:kern w:val="2"/>
                <w:sz w:val="22"/>
                <w:szCs w:val="22"/>
              </w:rPr>
              <w:t xml:space="preserve">5.1.2.2. </w:t>
            </w:r>
            <w:r w:rsidRPr="00C15A0D">
              <w:rPr>
                <w:rFonts w:ascii="Cambria" w:hAnsi="Cambria"/>
                <w:kern w:val="2"/>
                <w:sz w:val="22"/>
                <w:szCs w:val="22"/>
              </w:rPr>
              <w:t>į faktiškai patirtas išlaidas negali būti įtrauktas tiekėjo pelnas;</w:t>
            </w:r>
          </w:p>
          <w:p w14:paraId="675C7C75" w14:textId="698E72D6" w:rsidR="00821CCB" w:rsidRDefault="00C15A0D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>
              <w:rPr>
                <w:rFonts w:ascii="Cambria" w:hAnsi="Cambria"/>
                <w:kern w:val="2"/>
                <w:sz w:val="22"/>
                <w:szCs w:val="22"/>
              </w:rPr>
              <w:t xml:space="preserve">5.1.2.3. </w:t>
            </w:r>
            <w:r w:rsidRPr="00C15A0D">
              <w:rPr>
                <w:rFonts w:ascii="Cambria" w:hAnsi="Cambria"/>
                <w:kern w:val="2"/>
                <w:sz w:val="22"/>
                <w:szCs w:val="22"/>
              </w:rPr>
              <w:t xml:space="preserve">tiekėjo sprendimai, susiję su faktinėmis išlaidomis, su </w:t>
            </w:r>
            <w:r>
              <w:rPr>
                <w:rFonts w:ascii="Cambria" w:hAnsi="Cambria"/>
                <w:kern w:val="2"/>
                <w:sz w:val="22"/>
                <w:szCs w:val="22"/>
              </w:rPr>
              <w:t xml:space="preserve">Pirkėju </w:t>
            </w:r>
            <w:r w:rsidRPr="00C15A0D">
              <w:rPr>
                <w:rFonts w:ascii="Cambria" w:hAnsi="Cambria"/>
                <w:kern w:val="2"/>
                <w:sz w:val="22"/>
                <w:szCs w:val="22"/>
              </w:rPr>
              <w:t>turi būti derinami iš anksto</w:t>
            </w:r>
            <w:r w:rsidR="00821CCB">
              <w:rPr>
                <w:rFonts w:ascii="Cambria" w:hAnsi="Cambria"/>
                <w:kern w:val="2"/>
                <w:sz w:val="22"/>
                <w:szCs w:val="22"/>
              </w:rPr>
              <w:t>;</w:t>
            </w:r>
          </w:p>
          <w:p w14:paraId="1199C3A4" w14:textId="198372BF" w:rsidR="00821CCB" w:rsidRPr="0079236C" w:rsidRDefault="00821CCB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>
              <w:rPr>
                <w:rFonts w:ascii="Cambria" w:hAnsi="Cambria"/>
                <w:kern w:val="2"/>
                <w:sz w:val="22"/>
                <w:szCs w:val="22"/>
              </w:rPr>
              <w:t xml:space="preserve">5.1.2.4. per 5 dienas </w:t>
            </w:r>
            <w:r w:rsidRPr="00821CCB">
              <w:rPr>
                <w:rFonts w:ascii="Cambria" w:hAnsi="Cambria"/>
                <w:kern w:val="2"/>
                <w:sz w:val="22"/>
                <w:szCs w:val="22"/>
              </w:rPr>
              <w:t>tiekėjas turi pateikti išlaidas pagrindžiančius trečiųjų šalių dokumentus.</w:t>
            </w:r>
          </w:p>
        </w:tc>
      </w:tr>
      <w:tr w:rsidR="00027B83" w:rsidRPr="0079236C" w14:paraId="7C6FAC1F" w14:textId="77777777">
        <w:trPr>
          <w:trHeight w:val="300"/>
        </w:trPr>
        <w:tc>
          <w:tcPr>
            <w:tcW w:w="3094" w:type="dxa"/>
            <w:gridSpan w:val="2"/>
          </w:tcPr>
          <w:p w14:paraId="631EF77D" w14:textId="77777777" w:rsidR="00F61717" w:rsidRDefault="000B0897" w:rsidP="00F61717">
            <w:pPr>
              <w:rPr>
                <w:b/>
                <w:sz w:val="20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5.2. </w:t>
            </w:r>
            <w:r w:rsidR="00AA3A10"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Pradinės Sutarties vertė ir Sutarties kaina, kai taikoma </w:t>
            </w:r>
            <w:r w:rsidR="00F61717" w:rsidRPr="00F61717">
              <w:rPr>
                <w:rFonts w:ascii="Cambria" w:hAnsi="Cambria"/>
                <w:b/>
                <w:kern w:val="2"/>
                <w:sz w:val="22"/>
                <w:szCs w:val="22"/>
                <w:u w:val="single"/>
              </w:rPr>
              <w:t>m</w:t>
            </w:r>
            <w:bookmarkStart w:id="2" w:name="_GoBack"/>
            <w:bookmarkEnd w:id="2"/>
            <w:r w:rsidR="00F61717" w:rsidRPr="00F61717">
              <w:rPr>
                <w:rFonts w:ascii="Cambria" w:hAnsi="Cambria"/>
                <w:b/>
                <w:kern w:val="2"/>
                <w:sz w:val="22"/>
                <w:szCs w:val="22"/>
                <w:u w:val="single"/>
              </w:rPr>
              <w:t>išri</w:t>
            </w:r>
            <w:r w:rsidR="00F61717" w:rsidRPr="00F61717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kainodara</w:t>
            </w:r>
          </w:p>
          <w:p w14:paraId="23592E8B" w14:textId="01FFCE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2F5B4D7C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5CB8505B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25EFA9BF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764FD36F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6F6F3B5D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19454A4F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5D7C9F13" w14:textId="77777777" w:rsidR="00027B83" w:rsidRPr="0079236C" w:rsidRDefault="00027B83" w:rsidP="0079236C">
            <w:pPr>
              <w:jc w:val="both"/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6441" w:type="dxa"/>
            <w:gridSpan w:val="2"/>
          </w:tcPr>
          <w:p w14:paraId="26C3F913" w14:textId="0717D6CA" w:rsidR="00D54825" w:rsidRPr="0079236C" w:rsidRDefault="00D54825" w:rsidP="008F0614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lastRenderedPageBreak/>
              <w:t xml:space="preserve">Pradinės Sutarties vertė yra </w:t>
            </w:r>
            <w:r w:rsidR="0079236C"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82 000,00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Eur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(</w:t>
            </w:r>
            <w:r w:rsidR="0079236C" w:rsidRPr="0079236C">
              <w:rPr>
                <w:rFonts w:ascii="Cambria" w:hAnsi="Cambria"/>
                <w:kern w:val="2"/>
                <w:sz w:val="22"/>
                <w:szCs w:val="22"/>
              </w:rPr>
              <w:t>aštuoniasdešimt du tūkstančiai eurų</w:t>
            </w:r>
            <w:r w:rsidR="0079236C">
              <w:rPr>
                <w:rFonts w:ascii="Cambria" w:hAnsi="Cambria"/>
                <w:kern w:val="2"/>
                <w:sz w:val="22"/>
                <w:szCs w:val="22"/>
              </w:rPr>
              <w:t>, 00 ct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>) be PVM.</w:t>
            </w:r>
          </w:p>
          <w:p w14:paraId="47370DAB" w14:textId="74C15F6E" w:rsidR="00D54825" w:rsidRPr="0079236C" w:rsidRDefault="00D54825" w:rsidP="008F0614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PVM sudaro </w:t>
            </w:r>
            <w:r w:rsidR="0079236C"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17 220,00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Eur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(</w:t>
            </w:r>
            <w:r w:rsidR="0079236C" w:rsidRPr="0079236C">
              <w:rPr>
                <w:rFonts w:ascii="Cambria" w:hAnsi="Cambria"/>
                <w:kern w:val="2"/>
                <w:sz w:val="22"/>
                <w:szCs w:val="22"/>
              </w:rPr>
              <w:t>septyniolika tūkstančių du šimtai dvidešimt eurų</w:t>
            </w:r>
            <w:r w:rsidR="0079236C">
              <w:rPr>
                <w:rFonts w:ascii="Cambria" w:hAnsi="Cambria"/>
                <w:kern w:val="2"/>
                <w:sz w:val="22"/>
                <w:szCs w:val="22"/>
              </w:rPr>
              <w:t>, 00 ct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>).</w:t>
            </w:r>
          </w:p>
          <w:p w14:paraId="261422B4" w14:textId="6A509F06" w:rsidR="00D54825" w:rsidRPr="0079236C" w:rsidRDefault="00D54825" w:rsidP="008F0614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Sutarties kaina yra </w:t>
            </w:r>
            <w:r w:rsidR="0079236C"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99 220,00 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Eur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(</w:t>
            </w:r>
            <w:r w:rsidR="008F0614" w:rsidRPr="008F0614">
              <w:rPr>
                <w:rFonts w:ascii="Cambria" w:hAnsi="Cambria"/>
                <w:kern w:val="2"/>
                <w:sz w:val="22"/>
                <w:szCs w:val="22"/>
              </w:rPr>
              <w:t>devyniasdešimt devyni tūkstančiai du šimtai dvidešimt eurų</w:t>
            </w:r>
            <w:r w:rsidR="008F0614">
              <w:rPr>
                <w:rFonts w:ascii="Cambria" w:hAnsi="Cambria"/>
                <w:kern w:val="2"/>
                <w:sz w:val="22"/>
                <w:szCs w:val="22"/>
              </w:rPr>
              <w:t>, 00 ct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>) su PVM.</w:t>
            </w:r>
          </w:p>
          <w:p w14:paraId="19746E68" w14:textId="77777777" w:rsidR="00D54825" w:rsidRPr="0079236C" w:rsidRDefault="00D54825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lastRenderedPageBreak/>
              <w:t>Į Tiekėjo faktiškai patirtas išlaidas,  dėl medžiagos (-ų) ir (ar) detalės (-</w:t>
            </w:r>
            <w:proofErr w:type="spellStart"/>
            <w:r w:rsidRPr="0079236C">
              <w:rPr>
                <w:rFonts w:ascii="Cambria" w:hAnsi="Cambria"/>
                <w:kern w:val="2"/>
                <w:sz w:val="22"/>
                <w:szCs w:val="22"/>
              </w:rPr>
              <w:t>ių</w:t>
            </w:r>
            <w:proofErr w:type="spellEnd"/>
            <w:r w:rsidRPr="0079236C">
              <w:rPr>
                <w:rFonts w:ascii="Cambria" w:hAnsi="Cambria"/>
                <w:kern w:val="2"/>
                <w:sz w:val="22"/>
                <w:szCs w:val="22"/>
              </w:rPr>
              <w:t>) įsigijimo negali būti įtrauktas Tiekėjo pelnas (pelnas įtraukiamas į P</w:t>
            </w:r>
            <w:r w:rsidRPr="0079236C">
              <w:rPr>
                <w:rFonts w:ascii="Cambria" w:hAnsi="Cambria"/>
                <w:sz w:val="22"/>
                <w:szCs w:val="22"/>
              </w:rPr>
              <w:t>aslaugų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kainas) ir Tiekėjas privalo patirtas išlaidas patvirtinti trečiųjų šalių dokumentais (sąskaitomis faktūromis ir pan.)</w:t>
            </w:r>
          </w:p>
          <w:p w14:paraId="2F072601" w14:textId="77777777" w:rsidR="0079236C" w:rsidRDefault="00D54825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Šioje Sutartyje Pradinės Sutarties vertė yra lygi </w:t>
            </w:r>
            <w:r w:rsidRPr="0079236C">
              <w:rPr>
                <w:rFonts w:ascii="Cambria" w:hAnsi="Cambria"/>
                <w:b/>
                <w:bCs/>
                <w:kern w:val="2"/>
                <w:sz w:val="22"/>
                <w:szCs w:val="22"/>
              </w:rPr>
              <w:t xml:space="preserve">maksimaliai pirkimui skirtai lėšų sumai 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>(be PVM) pirkimo dokumentuose ir Sutartyje nurodytų Paslaugų įsigijimui.</w:t>
            </w:r>
          </w:p>
          <w:p w14:paraId="5751E94A" w14:textId="472A3CC0" w:rsidR="00027B83" w:rsidRPr="0079236C" w:rsidRDefault="0079236C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sz w:val="22"/>
                <w:szCs w:val="22"/>
              </w:rPr>
              <w:t>U</w:t>
            </w:r>
            <w:r w:rsidR="00D54825" w:rsidRPr="0079236C">
              <w:rPr>
                <w:rFonts w:ascii="Cambria" w:hAnsi="Cambria"/>
                <w:sz w:val="22"/>
                <w:szCs w:val="22"/>
              </w:rPr>
              <w:t xml:space="preserve">ž sąraše nenurodytas, tačiau su 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="00D54825" w:rsidRPr="0079236C">
              <w:rPr>
                <w:rFonts w:ascii="Cambria" w:hAnsi="Cambria"/>
                <w:sz w:val="22"/>
                <w:szCs w:val="22"/>
              </w:rPr>
              <w:t xml:space="preserve">pirkimo objektu susijusias prekes ar paslaugas 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="00D54825" w:rsidRPr="0079236C">
              <w:rPr>
                <w:rFonts w:ascii="Cambria" w:hAnsi="Cambria"/>
                <w:sz w:val="22"/>
                <w:szCs w:val="22"/>
              </w:rPr>
              <w:t>bus apmokėta ne didesnėmis nei rinką atitinkančiomis kainomis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027B83" w:rsidRPr="0079236C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46985E13" w14:textId="77777777" w:rsidR="00027B83" w:rsidRPr="0079236C" w:rsidRDefault="000B089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lastRenderedPageBreak/>
              <w:t xml:space="preserve">5.3. Sutarties kainos / įkainių perskaičiavimas taikant 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  <w:u w:val="single"/>
              </w:rPr>
              <w:t>peržiūros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taisykles</w:t>
            </w:r>
          </w:p>
          <w:p w14:paraId="5E5DEA20" w14:textId="77777777" w:rsidR="00027B83" w:rsidRPr="0079236C" w:rsidRDefault="00027B83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53EBA4B1" w14:textId="77777777" w:rsidR="00027B83" w:rsidRPr="0079236C" w:rsidRDefault="00027B83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6441" w:type="dxa"/>
            <w:gridSpan w:val="2"/>
          </w:tcPr>
          <w:p w14:paraId="340B64AB" w14:textId="32807337" w:rsidR="00AD39DA" w:rsidRPr="0079236C" w:rsidRDefault="00AD39DA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Sutarties </w:t>
            </w:r>
            <w:r w:rsidR="004E01A1"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kaina / 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>įkainiai bus perskaičiuojami:</w:t>
            </w:r>
          </w:p>
          <w:p w14:paraId="3421C8B7" w14:textId="77777777" w:rsidR="00AD39DA" w:rsidRPr="0079236C" w:rsidRDefault="00AD39DA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5.3.1. dėl PVM tarifo pasikeitimo;</w:t>
            </w:r>
          </w:p>
          <w:p w14:paraId="0F1DF118" w14:textId="77777777" w:rsidR="00AD39DA" w:rsidRPr="0079236C" w:rsidRDefault="00AD39DA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5.3.2. netaikoma;</w:t>
            </w:r>
          </w:p>
          <w:p w14:paraId="0AB6ECAE" w14:textId="77777777" w:rsidR="00AD39DA" w:rsidRPr="0079236C" w:rsidRDefault="00AD39DA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5.3.3. dėl kainų lygio pokyčio;</w:t>
            </w:r>
          </w:p>
          <w:p w14:paraId="662EA503" w14:textId="26A28337" w:rsidR="00027B83" w:rsidRPr="0079236C" w:rsidRDefault="00AD39DA" w:rsidP="0079236C">
            <w:pPr>
              <w:rPr>
                <w:rFonts w:ascii="Cambria" w:hAnsi="Cambria"/>
                <w:color w:val="FF0000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5.3.4. netaikoma.</w:t>
            </w:r>
          </w:p>
        </w:tc>
      </w:tr>
      <w:tr w:rsidR="00027B83" w:rsidRPr="0079236C" w14:paraId="493E8FAB" w14:textId="77777777" w:rsidTr="009619D2">
        <w:trPr>
          <w:trHeight w:val="1781"/>
        </w:trPr>
        <w:tc>
          <w:tcPr>
            <w:tcW w:w="3094" w:type="dxa"/>
            <w:gridSpan w:val="2"/>
          </w:tcPr>
          <w:p w14:paraId="2F363431" w14:textId="77777777" w:rsidR="00027B83" w:rsidRPr="0079236C" w:rsidRDefault="000B089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13D26A6E" w14:textId="3DF2E01F" w:rsidR="00AD39DA" w:rsidRPr="0079236C" w:rsidRDefault="00AD39DA" w:rsidP="0079236C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Jeigu Sutarties vykdymo metu pasikeičia PVM mokėjimą reglamentuojantys teisės aktai, darantys tiesioginę įtaką Tiekėjo t</w:t>
            </w:r>
            <w:r w:rsidRPr="0079236C">
              <w:rPr>
                <w:rFonts w:ascii="Cambria" w:hAnsi="Cambria"/>
                <w:sz w:val="22"/>
                <w:szCs w:val="22"/>
              </w:rPr>
              <w:t>ei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>kiamų P</w:t>
            </w:r>
            <w:r w:rsidRPr="0079236C">
              <w:rPr>
                <w:rFonts w:ascii="Cambria" w:hAnsi="Cambria"/>
                <w:sz w:val="22"/>
                <w:szCs w:val="22"/>
              </w:rPr>
              <w:t>aslaugų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Sutartyje nurodytai kainai</w:t>
            </w:r>
            <w:r w:rsidR="004E01A1"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/ įkainiams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, Sutarties kaina </w:t>
            </w:r>
            <w:r w:rsidR="004E01A1"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/ įkainiai 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>perskaičiuojami nekeičiant P</w:t>
            </w:r>
            <w:r w:rsidRPr="0079236C">
              <w:rPr>
                <w:rFonts w:ascii="Cambria" w:hAnsi="Cambria"/>
                <w:sz w:val="22"/>
                <w:szCs w:val="22"/>
              </w:rPr>
              <w:t>aslaugų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kainos be PVM.</w:t>
            </w:r>
          </w:p>
          <w:p w14:paraId="20571E9F" w14:textId="43C6EE06" w:rsidR="00027B83" w:rsidRPr="0079236C" w:rsidRDefault="00AD39DA" w:rsidP="0079236C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Perskaičiavimas įforminamas Susitarimu ne vėliau kaip per 10 (dešimt) darbo dienų nuo PVM mokėjimą reglamentuojančių teisės aktų pasikeitimo, kuris tampa neatskiriama Sutarties dalimi. Perskaičiuota (-</w:t>
            </w:r>
            <w:proofErr w:type="spellStart"/>
            <w:r w:rsidRPr="0079236C">
              <w:rPr>
                <w:rFonts w:ascii="Cambria" w:hAnsi="Cambria"/>
                <w:kern w:val="2"/>
                <w:sz w:val="22"/>
                <w:szCs w:val="22"/>
              </w:rPr>
              <w:t>as</w:t>
            </w:r>
            <w:proofErr w:type="spellEnd"/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) Sutarties kaina </w:t>
            </w:r>
            <w:r w:rsidR="004E01A1"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/ įkainiai 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taikoma </w:t>
            </w:r>
            <w:r w:rsidR="004E01A1"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(-i) 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>už tą P</w:t>
            </w:r>
            <w:r w:rsidRPr="0079236C">
              <w:rPr>
                <w:rFonts w:ascii="Cambria" w:hAnsi="Cambria"/>
                <w:sz w:val="22"/>
                <w:szCs w:val="22"/>
              </w:rPr>
              <w:t>aslaugų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dalį, kurios bus teikiamos nuo Šalių pasirašyto Susitarimo įsigaliojimo dienos.</w:t>
            </w:r>
          </w:p>
        </w:tc>
      </w:tr>
      <w:tr w:rsidR="00027B83" w:rsidRPr="0079236C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Pr="0079236C" w:rsidRDefault="000B0897" w:rsidP="0079236C">
            <w:pPr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bCs/>
                <w:kern w:val="2"/>
                <w:sz w:val="22"/>
                <w:szCs w:val="22"/>
              </w:rPr>
              <w:t>5.3.2.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</w:t>
            </w:r>
            <w:r w:rsidRPr="0079236C">
              <w:rPr>
                <w:rFonts w:ascii="Cambria" w:hAnsi="Cambria"/>
                <w:b/>
                <w:bCs/>
                <w:kern w:val="2"/>
                <w:sz w:val="22"/>
                <w:szCs w:val="22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EC23329" w14:textId="77777777" w:rsidR="00AD39DA" w:rsidRPr="0079236C" w:rsidRDefault="00AD39DA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  <w:p w14:paraId="5772B308" w14:textId="18E11A7F" w:rsidR="00027B83" w:rsidRPr="0079236C" w:rsidRDefault="00027B83" w:rsidP="0079236C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8B5B77" w:rsidRPr="0079236C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8B5B77" w:rsidRPr="0079236C" w:rsidRDefault="008B5B77" w:rsidP="0079236C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5.3.3. Sutarties kainos / įkainių peržiūra dėl kainų lygio pokyčio</w:t>
            </w:r>
          </w:p>
          <w:p w14:paraId="34D2BE09" w14:textId="36A724D8" w:rsidR="008B5B77" w:rsidRPr="0079236C" w:rsidRDefault="008B5B7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6441" w:type="dxa"/>
            <w:gridSpan w:val="2"/>
          </w:tcPr>
          <w:p w14:paraId="4B33F988" w14:textId="3DC241A0" w:rsidR="008B5B77" w:rsidRPr="0079236C" w:rsidRDefault="008B5B77" w:rsidP="0079236C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color w:val="000000"/>
                <w:sz w:val="22"/>
                <w:szCs w:val="22"/>
              </w:rPr>
              <w:t>5.3.3.1. Bet</w:t>
            </w:r>
            <w:r w:rsidRPr="0079236C">
              <w:rPr>
                <w:rFonts w:ascii="Cambria" w:hAnsi="Cambria"/>
                <w:sz w:val="22"/>
                <w:szCs w:val="22"/>
              </w:rPr>
              <w:t xml:space="preserve"> kuri Sutarties Šalis Sutarties galiojimo metu turi teisę inicijuoti Sutarties kainos </w:t>
            </w:r>
            <w:r w:rsidR="004E01A1" w:rsidRPr="0079236C">
              <w:rPr>
                <w:rFonts w:ascii="Cambria" w:hAnsi="Cambria"/>
                <w:sz w:val="22"/>
                <w:szCs w:val="22"/>
              </w:rPr>
              <w:t xml:space="preserve">/ įkainių </w:t>
            </w:r>
            <w:r w:rsidRPr="0079236C">
              <w:rPr>
                <w:rFonts w:ascii="Cambria" w:hAnsi="Cambria"/>
                <w:sz w:val="22"/>
                <w:szCs w:val="22"/>
              </w:rPr>
              <w:t xml:space="preserve">peržiūrą (keitimą) ne anksčiau kaip po 6 (šešių) mėnesių nuo Sutarties įsigaliojimo dienos (jeigu peržiūra jau buvo atlikta – nuo Susitarimo dėl paskutinio perskaičiavimo pagal šį Specialiųjų sąlygų punktą įsigaliojimo dienos), jeigu Vartojimo prekių ir paslaugų kainų pokytis (k), apskaičiuotas kaip nustatyta 5.3.3.6 punkte, viršija 5 procentus. Sutarties kainos </w:t>
            </w:r>
            <w:r w:rsidR="004E01A1" w:rsidRPr="0079236C">
              <w:rPr>
                <w:rFonts w:ascii="Cambria" w:hAnsi="Cambria"/>
                <w:sz w:val="22"/>
                <w:szCs w:val="22"/>
              </w:rPr>
              <w:t xml:space="preserve">/ įkainių </w:t>
            </w:r>
            <w:r w:rsidRPr="0079236C">
              <w:rPr>
                <w:rFonts w:ascii="Cambria" w:hAnsi="Cambria"/>
                <w:sz w:val="22"/>
                <w:szCs w:val="22"/>
              </w:rPr>
              <w:t>peržiūra atliekama ne rečiau kaip kas 12 (dvylika) mėnesių.</w:t>
            </w:r>
          </w:p>
          <w:p w14:paraId="23F8A47C" w14:textId="34A62B9F" w:rsidR="008B5B77" w:rsidRPr="0079236C" w:rsidRDefault="008B5B77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5.3.3.2. Sutarties k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aina </w:t>
            </w:r>
            <w:r w:rsidR="004E01A1"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/ įkainiai 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peržiūrim</w:t>
            </w:r>
            <w:r w:rsidR="004E01A1"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i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tik tai Sutarties daliai, kuri nėra išpirkta, t. y. Paslaugoms, kurios nėra priimtos ir apmokėtos. Vėlesnė Sutarties kainos </w:t>
            </w:r>
            <w:r w:rsidR="004E01A1"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/ įkainių 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peržiūra negali apimti laikotarpio, už kurį jau buvo atlikta peržiūra.</w:t>
            </w:r>
          </w:p>
          <w:p w14:paraId="14CAF254" w14:textId="2D323612" w:rsidR="008B5B77" w:rsidRPr="0079236C" w:rsidRDefault="008B5B77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5.3.3.3. 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Jeigu P</w:t>
            </w:r>
            <w:r w:rsidRPr="0079236C">
              <w:rPr>
                <w:rFonts w:ascii="Cambria" w:hAnsi="Cambria"/>
                <w:sz w:val="22"/>
                <w:szCs w:val="22"/>
              </w:rPr>
              <w:t>aslaugų teikimas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vėluoja dėl Tiekėjo kaltės, uždelstų suteikti P</w:t>
            </w:r>
            <w:r w:rsidRPr="0079236C">
              <w:rPr>
                <w:rFonts w:ascii="Cambria" w:hAnsi="Cambria"/>
                <w:sz w:val="22"/>
                <w:szCs w:val="22"/>
              </w:rPr>
              <w:t>aslaugų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kaina </w:t>
            </w:r>
            <w:r w:rsidR="004E01A1"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/ įkainiai 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nėra perskaičiuojami dėl kainų lygio kilimo (gali būti mažinami, tačiau negali būti didinami).</w:t>
            </w:r>
          </w:p>
          <w:p w14:paraId="48BF4CB8" w14:textId="61E73929" w:rsidR="008B5B77" w:rsidRPr="0079236C" w:rsidRDefault="008B5B77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5.3.3.4. Atlikdamos Sutarties kainos </w:t>
            </w:r>
            <w:r w:rsidR="004E01A1"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/ įkainių 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peržiūrą 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Šalys vadovaujasi Valstybės duomenų agentūros viešai Oficialiosios statistikos portale paskelbtais Rodiklių duomenų bazės duomenimis arba kitų oficialių šaltinių duomenimis. Iš kitos Šalies 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lastRenderedPageBreak/>
              <w:t>reikalaujama pateikti oficialaus Valstybės duomenų agentūros ar kitos institucijos išduoto dokumento ar patvirtinimo.</w:t>
            </w:r>
          </w:p>
          <w:p w14:paraId="6DEEFE44" w14:textId="480BF60C" w:rsidR="008B5B77" w:rsidRPr="0079236C" w:rsidRDefault="008B5B77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5.3.3.5. Šalys privalo Susitarime nurodyti vartojimo prekių ir paslaugų indekso reikšmę laikotarpio pradžioje ir jo nustatymo datą, indekso reikšmę laikotarpio pabaigoje ir jo nustatymo datą, kainų pokytį (k), perskaičiuotą Sutarties kainą</w:t>
            </w:r>
            <w:r w:rsidR="004E01A1"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/ įkainius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, perskaičiuotą Pradinės Sutarties vertę.</w:t>
            </w:r>
          </w:p>
          <w:p w14:paraId="049D653A" w14:textId="4ECC0781" w:rsidR="008B5B77" w:rsidRPr="0079236C" w:rsidRDefault="008B5B77" w:rsidP="0079236C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5.3.3.6. Nauja Sutarties kaina </w:t>
            </w:r>
            <w:r w:rsidR="004E01A1"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/ įkainiai 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apskaičiuojami pagal žemiau pateiktą formulę:</w:t>
            </w:r>
          </w:p>
          <w:p w14:paraId="2541128D" w14:textId="4A4E6CFB" w:rsidR="008B5B77" w:rsidRPr="0079236C" w:rsidRDefault="00D50040" w:rsidP="0079236C">
            <w:pPr>
              <w:jc w:val="both"/>
              <w:textAlignment w:val="baseline"/>
              <w:rPr>
                <w:rFonts w:ascii="Cambria" w:hAnsi="Cambria"/>
                <w:kern w:val="2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×a</m:t>
                  </m:r>
                </m:e>
              </m:d>
            </m:oMath>
            <w:r w:rsidR="008B5B77"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, kur a – kaina </w:t>
            </w:r>
            <w:r w:rsidR="004E01A1"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/ įkainis </w:t>
            </w:r>
            <w:r w:rsidR="008B5B77" w:rsidRPr="0079236C">
              <w:rPr>
                <w:rFonts w:ascii="Cambria" w:hAnsi="Cambria"/>
                <w:kern w:val="2"/>
                <w:sz w:val="22"/>
                <w:szCs w:val="22"/>
              </w:rPr>
              <w:t>(Eur be PVM) (jei peržiūra jau buvo atlikta, tai po paskutinio perskaičiavimo)</w:t>
            </w:r>
          </w:p>
          <w:p w14:paraId="4C7172B4" w14:textId="77777777" w:rsidR="008B5B77" w:rsidRPr="0079236C" w:rsidRDefault="008B5B77" w:rsidP="0079236C">
            <w:pPr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a</w:t>
            </w:r>
            <w:r w:rsidRPr="0079236C">
              <w:rPr>
                <w:rFonts w:ascii="Cambria" w:hAnsi="Cambria"/>
                <w:kern w:val="2"/>
                <w:sz w:val="22"/>
                <w:szCs w:val="22"/>
                <w:vertAlign w:val="subscript"/>
              </w:rPr>
              <w:t>1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– perskaičiuota (pakeista) kaina (Eur be PVM)</w:t>
            </w:r>
          </w:p>
          <w:p w14:paraId="374A482C" w14:textId="77777777" w:rsidR="008B5B77" w:rsidRPr="0079236C" w:rsidRDefault="008B5B77" w:rsidP="0079236C">
            <w:pPr>
              <w:jc w:val="both"/>
              <w:textAlignment w:val="baseline"/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k – pagal vartotojų kainų indeksą (bendras „Vartojimo prekių ir paslaugų“) apskaičiuotas Vartojimo prekių ir paslaugų kainų pokytis (padidėjimas arba sumažėjimas) (%). </w:t>
            </w:r>
          </w:p>
          <w:p w14:paraId="37BF7F3A" w14:textId="77777777" w:rsidR="008B5B77" w:rsidRPr="0079236C" w:rsidRDefault="008B5B77" w:rsidP="0079236C">
            <w:pPr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„k“ reikšmė skaičiuojama pagal formulę:</w:t>
            </w:r>
          </w:p>
          <w:p w14:paraId="4880933C" w14:textId="77777777" w:rsidR="008B5B77" w:rsidRPr="0079236C" w:rsidRDefault="008B5B77" w:rsidP="0079236C">
            <w:pPr>
              <w:jc w:val="both"/>
              <w:textAlignment w:val="baseline"/>
              <w:rPr>
                <w:rFonts w:ascii="Cambria" w:hAnsi="Cambria"/>
                <w:kern w:val="2"/>
                <w:sz w:val="22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×100-100</m:t>
              </m:r>
            </m:oMath>
            <w:r w:rsidRPr="0079236C">
              <w:rPr>
                <w:rFonts w:ascii="Cambria" w:hAnsi="Cambria"/>
                <w:kern w:val="2"/>
                <w:sz w:val="22"/>
                <w:szCs w:val="22"/>
              </w:rPr>
              <w:t>, (proc.) kur</w:t>
            </w:r>
          </w:p>
          <w:p w14:paraId="079D435C" w14:textId="0BA7F443" w:rsidR="008B5B77" w:rsidRPr="0079236C" w:rsidRDefault="008B5B77" w:rsidP="0079236C">
            <w:pPr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79236C">
              <w:rPr>
                <w:rFonts w:ascii="Cambria" w:hAnsi="Cambria"/>
                <w:kern w:val="2"/>
                <w:sz w:val="22"/>
                <w:szCs w:val="22"/>
              </w:rPr>
              <w:t>Ind</w:t>
            </w:r>
            <w:r w:rsidRPr="0079236C">
              <w:rPr>
                <w:rFonts w:ascii="Cambria" w:hAnsi="Cambria"/>
                <w:kern w:val="2"/>
                <w:sz w:val="22"/>
                <w:szCs w:val="22"/>
                <w:vertAlign w:val="subscript"/>
              </w:rPr>
              <w:t>naujausias</w:t>
            </w:r>
            <w:proofErr w:type="spellEnd"/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– kreipimosi dėl kainos </w:t>
            </w:r>
            <w:r w:rsidR="004E01A1"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/ įkainių 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>peržiūros išsiuntimo kitai Šaliai dieną paskelbtas naujausias vartojimo prekių ir paslaugų indeksas (bendras „Vartojimo prekių ir paslaugų“).</w:t>
            </w:r>
          </w:p>
          <w:p w14:paraId="372DDCBD" w14:textId="77777777" w:rsidR="008B5B77" w:rsidRPr="0079236C" w:rsidRDefault="008B5B77" w:rsidP="0079236C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79236C">
              <w:rPr>
                <w:rFonts w:ascii="Cambria" w:hAnsi="Cambria"/>
                <w:kern w:val="2"/>
                <w:sz w:val="22"/>
                <w:szCs w:val="22"/>
              </w:rPr>
              <w:t>Ind</w:t>
            </w:r>
            <w:r w:rsidRPr="0079236C">
              <w:rPr>
                <w:rFonts w:ascii="Cambria" w:hAnsi="Cambria"/>
                <w:kern w:val="2"/>
                <w:sz w:val="22"/>
                <w:szCs w:val="22"/>
                <w:vertAlign w:val="subscript"/>
              </w:rPr>
              <w:t>pradžia</w:t>
            </w:r>
            <w:proofErr w:type="spellEnd"/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– laikotarpio pradžios datos (mėnesio) vartojimo prekių ir paslaugų indeksas (bendras „Vartojimo prekių ir paslaugų“). Pirmojo perskaičiavimo atveju laikotarpio pradžia (mėnuo) yra</w:t>
            </w:r>
            <w:r w:rsidRPr="0079236C">
              <w:rPr>
                <w:rFonts w:ascii="Cambria" w:hAnsi="Cambria"/>
                <w:sz w:val="22"/>
                <w:szCs w:val="22"/>
              </w:rPr>
              <w:t xml:space="preserve"> Sutarties įsigaliojimo dienos mėnuo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.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757A20F7" w14:textId="77777777" w:rsidR="008B5B77" w:rsidRPr="0079236C" w:rsidRDefault="008B5B77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5.3.3.7. 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Skaičiavimams indeksų reikšmės imamos 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  <w:shd w:val="clear" w:color="auto" w:fill="FFFFFF"/>
              </w:rPr>
              <w:t>keturių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  <w:shd w:val="clear" w:color="auto" w:fill="FFFFFF"/>
              </w:rPr>
              <w:t>vieno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skaitmens po kablelio, o apskaičiuotas įkainis „a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“ suapvalinamas iki 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  <w:shd w:val="clear" w:color="auto" w:fill="FFFFFF"/>
              </w:rPr>
              <w:t>dviejų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skaitmenų po kablelio.</w:t>
            </w:r>
          </w:p>
          <w:p w14:paraId="694F898E" w14:textId="15AFAAC1" w:rsidR="008B5B77" w:rsidRPr="0079236C" w:rsidRDefault="008B5B77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5.3.3.8. Šalis, siekianti Sutarties kainos</w:t>
            </w:r>
            <w:r w:rsidR="00222C8A"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/įkainių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 w:rsidRPr="0079236C">
              <w:rPr>
                <w:rFonts w:ascii="Cambria" w:hAnsi="Cambria"/>
                <w:kern w:val="2"/>
                <w:sz w:val="22"/>
                <w:szCs w:val="22"/>
                <w:bdr w:val="none" w:sz="0" w:space="0" w:color="auto" w:frame="1"/>
              </w:rPr>
              <w:t xml:space="preserve">kitus oficialius šaltinių duomenis. 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Prašyme Šalis neturi teisės nurodyti kito indekso ar prašyti perskaičiavimo pagal kitą indeksą nei nurodytas šioje procedūroje.</w:t>
            </w:r>
          </w:p>
          <w:p w14:paraId="2B5D0718" w14:textId="322EC46A" w:rsidR="008B5B77" w:rsidRPr="0079236C" w:rsidRDefault="008B5B77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5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.3.3.9. 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Susitarimas turi būti sudarytas per 10 (dešimt) darbo dienų nuo Šalies pateikto tinkamo prašymo perskaičiuoti S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utarties 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kainą</w:t>
            </w:r>
            <w:r w:rsidR="00222C8A"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/ įkainius</w:t>
            </w: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gavimo dienos.</w:t>
            </w:r>
          </w:p>
          <w:p w14:paraId="38752C12" w14:textId="2AE5FCE3" w:rsidR="008B5B77" w:rsidRPr="0079236C" w:rsidRDefault="008B5B77" w:rsidP="0079236C">
            <w:pPr>
              <w:jc w:val="both"/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5.3.3.10. </w:t>
            </w:r>
            <w:r w:rsidRPr="0079236C">
              <w:rPr>
                <w:rFonts w:ascii="Cambria" w:hAnsi="Cambria"/>
                <w:kern w:val="2"/>
                <w:sz w:val="22"/>
                <w:szCs w:val="22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8B5B77" w:rsidRPr="0079236C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8B5B77" w:rsidRPr="0079236C" w:rsidRDefault="008B5B7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lastRenderedPageBreak/>
              <w:t xml:space="preserve">5.3.4. Sutarties kainos / įkainių peržiūra dėl kainų lygio pokyčio pagal </w:t>
            </w:r>
            <w:r w:rsidRPr="0079236C">
              <w:rPr>
                <w:rFonts w:ascii="Cambria" w:hAnsi="Cambria"/>
                <w:b/>
                <w:bCs/>
                <w:kern w:val="2"/>
                <w:sz w:val="22"/>
                <w:szCs w:val="22"/>
              </w:rPr>
              <w:lastRenderedPageBreak/>
              <w:t>Paslaugų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1D7F3300" w14:textId="77777777" w:rsidR="008B5B77" w:rsidRPr="0079236C" w:rsidRDefault="008B5B7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lastRenderedPageBreak/>
              <w:t>Netaikoma</w:t>
            </w:r>
          </w:p>
          <w:p w14:paraId="33D45899" w14:textId="77777777" w:rsidR="008B5B77" w:rsidRPr="0079236C" w:rsidRDefault="008B5B7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  <w:p w14:paraId="61574C3A" w14:textId="701CD75E" w:rsidR="008B5B77" w:rsidRPr="0079236C" w:rsidRDefault="008B5B77" w:rsidP="0079236C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8B5B77" w:rsidRPr="0079236C" w14:paraId="22049506" w14:textId="77777777" w:rsidTr="00595581">
        <w:trPr>
          <w:trHeight w:val="734"/>
        </w:trPr>
        <w:tc>
          <w:tcPr>
            <w:tcW w:w="3094" w:type="dxa"/>
            <w:gridSpan w:val="2"/>
          </w:tcPr>
          <w:p w14:paraId="3C616512" w14:textId="77777777" w:rsidR="008B5B77" w:rsidRPr="0079236C" w:rsidRDefault="008B5B77" w:rsidP="0079236C">
            <w:pPr>
              <w:rPr>
                <w:rFonts w:ascii="Cambria" w:hAnsi="Cambria"/>
                <w:b/>
                <w:bCs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79236C">
              <w:rPr>
                <w:rFonts w:ascii="Cambria" w:hAnsi="Cambria"/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79236C">
              <w:rPr>
                <w:rFonts w:ascii="Cambria" w:hAnsi="Cambria"/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643AD0B5" w14:textId="77777777" w:rsidR="008B5B77" w:rsidRPr="0079236C" w:rsidRDefault="008B5B77" w:rsidP="0079236C">
            <w:pPr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  <w:p w14:paraId="327A89C8" w14:textId="7457B800" w:rsidR="008B5B77" w:rsidRPr="0079236C" w:rsidRDefault="008B5B77" w:rsidP="0079236C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8B5B77" w:rsidRPr="0079236C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8B5B77" w:rsidRPr="0079236C" w:rsidRDefault="008B5B7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0E53EC75" w14:textId="77777777" w:rsidR="008B5B77" w:rsidRPr="0079236C" w:rsidRDefault="008B5B77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  <w:bdr w:val="none" w:sz="0" w:space="0" w:color="auto" w:frame="1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  <w:bdr w:val="none" w:sz="0" w:space="0" w:color="auto" w:frame="1"/>
              </w:rPr>
              <w:t>Pirkėjas atsiskaito su Tiekėju ne vėliau kaip per 30 (trisdešimt) kalendorinių dienų nuo Sąskaitos gavimo dienos.</w:t>
            </w:r>
          </w:p>
          <w:p w14:paraId="2E393D74" w14:textId="44A301DF" w:rsidR="008B5B77" w:rsidRPr="0079236C" w:rsidRDefault="008B5B77" w:rsidP="0079236C">
            <w:pPr>
              <w:jc w:val="both"/>
              <w:rPr>
                <w:rFonts w:ascii="Cambria" w:hAnsi="Cambria"/>
                <w:color w:val="4472C4"/>
                <w:kern w:val="2"/>
                <w:sz w:val="22"/>
                <w:szCs w:val="22"/>
                <w:shd w:val="clear" w:color="auto" w:fill="FFFFFF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  <w:bdr w:val="none" w:sz="0" w:space="0" w:color="auto" w:frame="1"/>
              </w:rPr>
              <w:t>Apmokėjimo sąlygos įvykdžius užsakymą, mokama už konkretų kiekį / apimtį pagal nustatytus įkainius.</w:t>
            </w:r>
          </w:p>
        </w:tc>
      </w:tr>
      <w:tr w:rsidR="003F29FE" w:rsidRPr="0079236C" w14:paraId="65C41120" w14:textId="77777777" w:rsidTr="00595581">
        <w:trPr>
          <w:trHeight w:val="70"/>
        </w:trPr>
        <w:tc>
          <w:tcPr>
            <w:tcW w:w="3094" w:type="dxa"/>
            <w:gridSpan w:val="2"/>
          </w:tcPr>
          <w:p w14:paraId="7FC1DBAF" w14:textId="7C3CF058" w:rsidR="003F29FE" w:rsidRPr="0079236C" w:rsidRDefault="003F29FE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394191F7" w:rsidR="003F29FE" w:rsidRPr="0079236C" w:rsidRDefault="003F29FE" w:rsidP="0079236C">
            <w:pPr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3F29FE" w:rsidRPr="0079236C" w14:paraId="19884362" w14:textId="77777777" w:rsidTr="00595581">
        <w:trPr>
          <w:trHeight w:val="74"/>
        </w:trPr>
        <w:tc>
          <w:tcPr>
            <w:tcW w:w="3094" w:type="dxa"/>
            <w:gridSpan w:val="2"/>
          </w:tcPr>
          <w:p w14:paraId="2DD1F801" w14:textId="646FE729" w:rsidR="003F29FE" w:rsidRPr="0079236C" w:rsidRDefault="003F29FE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6B097D93" w:rsidR="003F29FE" w:rsidRPr="0079236C" w:rsidRDefault="003F29FE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  <w:r w:rsidRPr="0079236C"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8B5B77" w:rsidRPr="0079236C" w14:paraId="29366B46" w14:textId="77777777" w:rsidTr="005F7979">
        <w:trPr>
          <w:trHeight w:val="183"/>
        </w:trPr>
        <w:tc>
          <w:tcPr>
            <w:tcW w:w="9535" w:type="dxa"/>
            <w:gridSpan w:val="4"/>
          </w:tcPr>
          <w:p w14:paraId="1B8DC7CB" w14:textId="77777777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6. PASLAUGŲ KOKYBĖ IR GARANTINIAI ĮSIPAREIGOJIMAI</w:t>
            </w:r>
          </w:p>
        </w:tc>
      </w:tr>
      <w:tr w:rsidR="008B5B77" w:rsidRPr="0079236C" w14:paraId="3D56CB1B" w14:textId="77777777" w:rsidTr="005E1C49">
        <w:trPr>
          <w:trHeight w:val="202"/>
        </w:trPr>
        <w:tc>
          <w:tcPr>
            <w:tcW w:w="3094" w:type="dxa"/>
            <w:gridSpan w:val="2"/>
          </w:tcPr>
          <w:p w14:paraId="27BE1C92" w14:textId="0DC47AF5" w:rsidR="008B5B77" w:rsidRPr="0079236C" w:rsidRDefault="008B5B7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0EA0E1E4" w14:textId="0F091983" w:rsidR="005739B2" w:rsidRPr="0079236C" w:rsidRDefault="005739B2" w:rsidP="00E758F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bCs/>
                <w:sz w:val="22"/>
                <w:szCs w:val="22"/>
              </w:rPr>
              <w:t>Paslaugoms</w:t>
            </w:r>
            <w:r w:rsidRPr="0079236C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taikomas </w:t>
            </w:r>
            <w:r w:rsidR="00E758F1" w:rsidRPr="00E758F1">
              <w:rPr>
                <w:rFonts w:ascii="Cambria" w:hAnsi="Cambria"/>
                <w:kern w:val="2"/>
                <w:sz w:val="22"/>
                <w:szCs w:val="22"/>
              </w:rPr>
              <w:t>6 mėn</w:t>
            </w:r>
            <w:r w:rsidR="00E758F1">
              <w:rPr>
                <w:rFonts w:ascii="Cambria" w:hAnsi="Cambria"/>
                <w:kern w:val="2"/>
                <w:sz w:val="22"/>
                <w:szCs w:val="22"/>
              </w:rPr>
              <w:t>esių garantinis terminas,</w:t>
            </w:r>
            <w:r w:rsidR="00E758F1" w:rsidRPr="00E758F1">
              <w:rPr>
                <w:rFonts w:ascii="Cambria" w:hAnsi="Cambria"/>
                <w:kern w:val="2"/>
                <w:sz w:val="22"/>
                <w:szCs w:val="22"/>
              </w:rPr>
              <w:t xml:space="preserve"> išskyrus </w:t>
            </w:r>
            <w:r w:rsidR="00E758F1">
              <w:rPr>
                <w:rFonts w:ascii="Cambria" w:hAnsi="Cambria"/>
                <w:kern w:val="2"/>
                <w:sz w:val="22"/>
                <w:szCs w:val="22"/>
              </w:rPr>
              <w:t xml:space="preserve">techninės specifikacijos </w:t>
            </w:r>
            <w:r w:rsidR="00E758F1" w:rsidRPr="00E758F1">
              <w:rPr>
                <w:rFonts w:ascii="Cambria" w:hAnsi="Cambria"/>
                <w:kern w:val="2"/>
                <w:sz w:val="22"/>
                <w:szCs w:val="22"/>
              </w:rPr>
              <w:t>lentelės Nr. 2 punktus: 15,16,17 punktus</w:t>
            </w:r>
            <w:r w:rsidR="00595A39"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. 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Garantinis terminas skaičiuojamas nuo </w:t>
            </w:r>
            <w:r w:rsidRPr="0079236C">
              <w:rPr>
                <w:rFonts w:ascii="Cambria" w:hAnsi="Cambria"/>
                <w:sz w:val="22"/>
                <w:szCs w:val="22"/>
              </w:rPr>
              <w:t>Paslaugų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perdavimo–priėmimo akto ar Sąskaitos (kai perdavimo–priėmimo aktas nėra pasirašomas) pasirašymo dienos.</w:t>
            </w:r>
          </w:p>
          <w:p w14:paraId="606FD54D" w14:textId="3FF1FB54" w:rsidR="008B5B77" w:rsidRPr="0079236C" w:rsidRDefault="004B6D8D" w:rsidP="0079236C">
            <w:pPr>
              <w:jc w:val="both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bCs/>
                <w:sz w:val="22"/>
                <w:szCs w:val="22"/>
              </w:rPr>
              <w:t>Su Paslaugomis susijusioms prekėms</w:t>
            </w:r>
            <w:r w:rsidRPr="0079236C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nustatomas Prekių gamintojo taikomas </w:t>
            </w:r>
            <w:r w:rsidRPr="0079236C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garantinis terminas.  Garantinis terminas skaičiuojamas nuo </w:t>
            </w:r>
            <w:r w:rsidRPr="0079236C">
              <w:rPr>
                <w:rFonts w:ascii="Cambria" w:hAnsi="Cambria"/>
                <w:sz w:val="22"/>
                <w:szCs w:val="22"/>
              </w:rPr>
              <w:t>Paslaugų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perdavimo–priėmimo akto ar Sąskaitos (kai </w:t>
            </w:r>
            <w:r w:rsidRPr="0079236C">
              <w:rPr>
                <w:rFonts w:ascii="Cambria" w:hAnsi="Cambria"/>
                <w:sz w:val="22"/>
                <w:szCs w:val="22"/>
              </w:rPr>
              <w:t>Paslaugų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perdavimo–priėmimo aktas nėra pasirašomas) pasirašymo dienos.</w:t>
            </w:r>
          </w:p>
        </w:tc>
      </w:tr>
      <w:tr w:rsidR="00D8612F" w:rsidRPr="0079236C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D8612F" w:rsidRPr="0079236C" w:rsidRDefault="00D8612F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sz w:val="22"/>
                <w:szCs w:val="22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6C39C4C4" w:rsidR="00D8612F" w:rsidRPr="0079236C" w:rsidRDefault="00D8612F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Sutarties galiojimo metu nustačius Paslaugų trūkumų, Tiekėjas turi 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ne vėliau kaip </w:t>
            </w:r>
            <w:r w:rsidR="005A65ED"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3 darbo dienas</w:t>
            </w:r>
            <w:r w:rsidR="00775F73" w:rsidRPr="0079236C">
              <w:rPr>
                <w:rFonts w:ascii="Cambria" w:hAnsi="Cambria"/>
                <w:kern w:val="2"/>
                <w:sz w:val="22"/>
                <w:szCs w:val="22"/>
              </w:rPr>
              <w:t xml:space="preserve"> </w:t>
            </w:r>
            <w:r w:rsidRPr="0079236C">
              <w:rPr>
                <w:rFonts w:ascii="Cambria" w:hAnsi="Cambria"/>
                <w:kern w:val="2"/>
                <w:sz w:val="22"/>
                <w:szCs w:val="22"/>
              </w:rPr>
              <w:t>nuo rašytinės pretenzijos gavimo dienos pašalinti Paslaugų trūkumus.</w:t>
            </w:r>
          </w:p>
        </w:tc>
      </w:tr>
      <w:tr w:rsidR="008B5B77" w:rsidRPr="0079236C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8B5B77" w:rsidRPr="0079236C" w:rsidRDefault="008B5B77" w:rsidP="0079236C">
            <w:pPr>
              <w:rPr>
                <w:rFonts w:ascii="Cambria" w:hAnsi="Cambria"/>
                <w:b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sz w:val="22"/>
                <w:szCs w:val="22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46FD24C1" w:rsidR="00D8612F" w:rsidRPr="0079236C" w:rsidRDefault="008B5B7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  <w:p w14:paraId="449C3520" w14:textId="47FF1407" w:rsidR="008B5B77" w:rsidRPr="0079236C" w:rsidRDefault="008B5B7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8B5B77" w:rsidRPr="0079236C" w14:paraId="759FE80C" w14:textId="77777777" w:rsidTr="00595581">
        <w:trPr>
          <w:trHeight w:val="103"/>
        </w:trPr>
        <w:tc>
          <w:tcPr>
            <w:tcW w:w="9535" w:type="dxa"/>
            <w:gridSpan w:val="4"/>
          </w:tcPr>
          <w:p w14:paraId="4E643707" w14:textId="77777777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7. SUTARTIES VYKDYMUI PASITELKIAMI SUBTIEKĖJAI IR (AR) SPECIALISTAI</w:t>
            </w:r>
          </w:p>
        </w:tc>
      </w:tr>
      <w:tr w:rsidR="008B5B77" w:rsidRPr="0079236C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8B5B77" w:rsidRPr="0079236C" w:rsidRDefault="008B5B77" w:rsidP="0079236C">
            <w:pPr>
              <w:rPr>
                <w:rFonts w:ascii="Cambria" w:hAnsi="Cambria"/>
                <w:b/>
                <w:bCs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bCs/>
                <w:kern w:val="2"/>
                <w:sz w:val="22"/>
                <w:szCs w:val="22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8B5B77" w:rsidRPr="0079236C" w:rsidRDefault="008B5B7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0BB1F46F" w14:textId="77777777" w:rsidR="008B5B77" w:rsidRPr="0079236C" w:rsidRDefault="008B5B7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  <w:p w14:paraId="44FB0770" w14:textId="77777777" w:rsidR="008B5B77" w:rsidRPr="0079236C" w:rsidRDefault="008B5B7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arba</w:t>
            </w:r>
          </w:p>
          <w:p w14:paraId="6D59279B" w14:textId="77777777" w:rsidR="008B5B77" w:rsidRPr="0079236C" w:rsidRDefault="008B5B7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  <w:p w14:paraId="10514FEF" w14:textId="77777777" w:rsidR="008B5B77" w:rsidRPr="0079236C" w:rsidRDefault="008B5B7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8B5B77" w:rsidRPr="0079236C" w14:paraId="4677BEA7" w14:textId="77777777" w:rsidTr="00CE3C54">
        <w:trPr>
          <w:trHeight w:val="156"/>
        </w:trPr>
        <w:tc>
          <w:tcPr>
            <w:tcW w:w="9535" w:type="dxa"/>
            <w:gridSpan w:val="4"/>
          </w:tcPr>
          <w:p w14:paraId="7A37B716" w14:textId="77777777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8B5B77" w:rsidRPr="0079236C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8B5B77" w:rsidRPr="0079236C" w:rsidRDefault="008B5B7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33A58A00" w14:textId="77777777" w:rsidR="00D8612F" w:rsidRPr="0079236C" w:rsidRDefault="00D8612F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Prievolių pagal Sutartį įvykdymas užtikrinamas:</w:t>
            </w:r>
          </w:p>
          <w:p w14:paraId="2D80CD6E" w14:textId="70ABEF19" w:rsidR="008B5B77" w:rsidRPr="0079236C" w:rsidRDefault="00D8612F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Netesybomis (delspinigiais, bauda).</w:t>
            </w:r>
          </w:p>
        </w:tc>
      </w:tr>
      <w:tr w:rsidR="008B5B77" w:rsidRPr="0079236C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8B5B77" w:rsidRPr="0079236C" w:rsidRDefault="008B5B7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6A3C4961" w14:textId="3B3E18C1" w:rsidR="008B5B77" w:rsidRPr="0079236C" w:rsidRDefault="008B5B7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8B5B77" w:rsidRPr="0079236C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8B5B77" w:rsidRPr="0079236C" w:rsidRDefault="008B5B7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8B5B77" w:rsidRPr="0079236C" w:rsidRDefault="008B5B7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  <w:p w14:paraId="47D3FAEF" w14:textId="584881B3" w:rsidR="008B5B77" w:rsidRPr="0079236C" w:rsidRDefault="008B5B77" w:rsidP="0079236C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8B5B77" w:rsidRPr="0079236C" w14:paraId="15859C99" w14:textId="77777777" w:rsidTr="00CE3C54">
        <w:trPr>
          <w:trHeight w:val="60"/>
        </w:trPr>
        <w:tc>
          <w:tcPr>
            <w:tcW w:w="9535" w:type="dxa"/>
            <w:gridSpan w:val="4"/>
          </w:tcPr>
          <w:p w14:paraId="1ECF65EB" w14:textId="77777777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9. ŠALIŲ ATSAKOMYBĖ</w:t>
            </w:r>
          </w:p>
        </w:tc>
      </w:tr>
      <w:tr w:rsidR="00685327" w:rsidRPr="0079236C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685327" w:rsidRPr="0079236C" w:rsidRDefault="0068532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6AB9A0E9" w:rsidR="00685327" w:rsidRPr="0079236C" w:rsidRDefault="00685327" w:rsidP="0079236C">
            <w:pPr>
              <w:jc w:val="both"/>
              <w:rPr>
                <w:rFonts w:ascii="Cambria" w:hAnsi="Cambria"/>
                <w:color w:val="000000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Cs/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 suteiktas kokybiškas Paslaugas per Sutartyje </w:t>
            </w:r>
            <w:r w:rsidRPr="0079236C">
              <w:rPr>
                <w:rFonts w:ascii="Cambria" w:hAnsi="Cambria"/>
                <w:bCs/>
                <w:kern w:val="2"/>
                <w:sz w:val="22"/>
                <w:szCs w:val="22"/>
              </w:rPr>
              <w:t xml:space="preserve">nurodytą terminą, Tiekėjas nuo kitos nei nustatytas terminas dienos skaičiuoja Pirkėjui 0,05 (penkios šimtosios) </w:t>
            </w:r>
            <w:r w:rsidRPr="0079236C">
              <w:rPr>
                <w:rFonts w:ascii="Cambria" w:hAnsi="Cambria"/>
                <w:bCs/>
                <w:kern w:val="2"/>
                <w:sz w:val="22"/>
                <w:szCs w:val="22"/>
              </w:rPr>
              <w:lastRenderedPageBreak/>
              <w:t>procento dydžio delspinigius nuo neapmokėtos sumos be PVM už kiekvieną vėlavimo dieną.</w:t>
            </w:r>
          </w:p>
        </w:tc>
      </w:tr>
      <w:tr w:rsidR="00685327" w:rsidRPr="0079236C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685327" w:rsidRPr="0079236C" w:rsidRDefault="0068532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sz w:val="22"/>
                <w:szCs w:val="22"/>
              </w:rPr>
              <w:lastRenderedPageBreak/>
              <w:t>9.2. Tiekėjui taikomos netesybos</w:t>
            </w:r>
          </w:p>
        </w:tc>
        <w:tc>
          <w:tcPr>
            <w:tcW w:w="6441" w:type="dxa"/>
            <w:gridSpan w:val="2"/>
          </w:tcPr>
          <w:p w14:paraId="4A9E0D24" w14:textId="77777777" w:rsidR="00685327" w:rsidRPr="0079236C" w:rsidRDefault="00685327" w:rsidP="0079236C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color w:val="000000"/>
                <w:sz w:val="22"/>
                <w:szCs w:val="22"/>
                <w:lang w:val="lt"/>
              </w:rPr>
              <w:t xml:space="preserve">9.2.1. Jeigu Tiekėjas vėluoja suteikti Paslaugas arba nevykdo kitų sutartinių įsipareigojimų, Pirkėjas nuo kitos nei nustatytas terminas dienos Tiekėjui </w:t>
            </w:r>
            <w:r w:rsidRPr="0079236C">
              <w:rPr>
                <w:rFonts w:ascii="Cambria" w:hAnsi="Cambria"/>
                <w:sz w:val="22"/>
                <w:szCs w:val="22"/>
                <w:lang w:val="lt"/>
              </w:rPr>
              <w:t>skaičiuoja 0,05 (penkios šimtosios) procento dydžio delspinigius už kiekvieną uždelstą dieną nuo laiku nesuteiktų Paslaugų ar kitų sutartinių įsipareigojimų nevykdymo kainos be PVM.</w:t>
            </w:r>
          </w:p>
          <w:p w14:paraId="2C6AECD4" w14:textId="77777777" w:rsidR="00685327" w:rsidRPr="0079236C" w:rsidRDefault="00685327" w:rsidP="0079236C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79236C">
              <w:rPr>
                <w:rFonts w:ascii="Cambria" w:hAnsi="Cambria"/>
                <w:color w:val="000000"/>
                <w:sz w:val="22"/>
                <w:szCs w:val="22"/>
                <w:lang w:val="lt"/>
              </w:rPr>
              <w:t xml:space="preserve">9.2.2. Jeigu Tiekėjas vėluoja grąžinti dėl Tiekėjui mokėtinos sumos sumažinimo susidariusią permoką pagal Bendrųjų sąlygų 7.4.1.2 papunktį, Pirkėjas </w:t>
            </w:r>
            <w:r w:rsidRPr="0079236C">
              <w:rPr>
                <w:rFonts w:ascii="Cambria" w:hAnsi="Cambria"/>
                <w:sz w:val="22"/>
                <w:szCs w:val="22"/>
                <w:lang w:val="lt"/>
              </w:rPr>
              <w:t>nuo kitos nei nustatytas terminas dienos Tiekėjui skaičiuoja 0,02 (dvi šimtosios) procento dydžio delspinigius už kiekvieną uždelstą dieną nuo laiku negrąžintos permokos kainos be PVM.</w:t>
            </w:r>
          </w:p>
          <w:p w14:paraId="0E6DFBC8" w14:textId="1D0C5730" w:rsidR="00685327" w:rsidRPr="0079236C" w:rsidRDefault="00685327" w:rsidP="0079236C">
            <w:pPr>
              <w:jc w:val="both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9.2.3. Tiekėjas privalo sumokėti Pirkėjui netesybas per 30 (trisdešimt) kalendorinių</w:t>
            </w:r>
            <w:r w:rsidRPr="0079236C">
              <w:rPr>
                <w:rFonts w:ascii="Cambria" w:hAnsi="Cambria"/>
                <w:bCs/>
                <w:kern w:val="2"/>
                <w:sz w:val="22"/>
                <w:szCs w:val="22"/>
              </w:rPr>
              <w:t xml:space="preserve"> </w:t>
            </w:r>
            <w:r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dienų nuo Pirkėjo pareikalavimo, jeigu netesybų suma nėra </w:t>
            </w:r>
            <w:r w:rsidRPr="0079236C">
              <w:rPr>
                <w:rFonts w:ascii="Cambria" w:hAnsi="Cambria"/>
                <w:sz w:val="22"/>
                <w:szCs w:val="22"/>
              </w:rPr>
              <w:t>išskaitoma iš Tiekėjui mokėtinos sumos.</w:t>
            </w:r>
          </w:p>
        </w:tc>
      </w:tr>
      <w:tr w:rsidR="00685327" w:rsidRPr="0079236C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685327" w:rsidRPr="0079236C" w:rsidRDefault="0068532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38864D2E" w14:textId="77777777" w:rsidR="00685327" w:rsidRPr="0079236C" w:rsidRDefault="00685327" w:rsidP="0079236C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79236C">
              <w:rPr>
                <w:rFonts w:ascii="Cambria" w:hAnsi="Cambria"/>
                <w:bCs/>
                <w:kern w:val="2"/>
                <w:sz w:val="22"/>
                <w:szCs w:val="22"/>
              </w:rPr>
              <w:t>9.3.1. Nutraukus Sutartį dėl esminio Sutarties pažeidimo, nustatyto Sutarties Specialiosiose sąlygose, mokama 30 (trisdešimt) procentų dydžio bauda nuo Pradinės Sutarties vertės, nurodytos Specialiųjų sąlygų 5.2 punkte.</w:t>
            </w:r>
          </w:p>
          <w:p w14:paraId="7CBFE0C7" w14:textId="134BBFF2" w:rsidR="00685327" w:rsidRPr="0079236C" w:rsidRDefault="00685327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Cs/>
                <w:sz w:val="22"/>
                <w:szCs w:val="22"/>
              </w:rPr>
              <w:t>9.3.2. Nepagrįstai nutraukus Sutarties vykdymą ne Sutartyje nustatyta tvarka, mokama 20 (dvidešimt)</w:t>
            </w:r>
            <w:r w:rsidRPr="0079236C">
              <w:rPr>
                <w:rFonts w:ascii="Cambria" w:hAnsi="Cambria"/>
                <w:bCs/>
                <w:kern w:val="2"/>
                <w:sz w:val="22"/>
                <w:szCs w:val="22"/>
              </w:rPr>
              <w:t xml:space="preserve"> procentų dydžio bauda nuo Pradinės Sutarties vertės, nurodytos Specialiųjų sąlygų 5.2 punkte.</w:t>
            </w:r>
          </w:p>
        </w:tc>
      </w:tr>
      <w:tr w:rsidR="00685327" w:rsidRPr="0079236C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685327" w:rsidRPr="0079236C" w:rsidRDefault="0068532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1A05930" w14:textId="77777777" w:rsidR="00685327" w:rsidRPr="0079236C" w:rsidRDefault="00685327" w:rsidP="0079236C">
            <w:pPr>
              <w:rPr>
                <w:rFonts w:ascii="Cambria" w:hAnsi="Cambria"/>
                <w:bCs/>
                <w:color w:val="000000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Cs/>
                <w:color w:val="000000"/>
                <w:kern w:val="2"/>
                <w:sz w:val="22"/>
                <w:szCs w:val="22"/>
              </w:rPr>
              <w:t>Netaikoma</w:t>
            </w:r>
          </w:p>
          <w:p w14:paraId="6F8A619F" w14:textId="77777777" w:rsidR="00685327" w:rsidRPr="0079236C" w:rsidRDefault="00685327" w:rsidP="0079236C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</w:p>
          <w:p w14:paraId="663FD6AE" w14:textId="2A203BBC" w:rsidR="00685327" w:rsidRPr="0079236C" w:rsidRDefault="0068532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685327" w:rsidRPr="0079236C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685327" w:rsidRPr="0079236C" w:rsidRDefault="0068532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69AB31E" w14:textId="77777777" w:rsidR="00BE10C7" w:rsidRPr="0079236C" w:rsidRDefault="00BE10C7" w:rsidP="0079236C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Cs/>
                <w:kern w:val="2"/>
                <w:sz w:val="22"/>
                <w:szCs w:val="22"/>
              </w:rPr>
              <w:t>Netaikoma</w:t>
            </w:r>
          </w:p>
          <w:p w14:paraId="08FB38A4" w14:textId="77777777" w:rsidR="00685327" w:rsidRPr="0079236C" w:rsidRDefault="00685327" w:rsidP="0079236C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</w:p>
          <w:p w14:paraId="748DE540" w14:textId="2AD01323" w:rsidR="00685327" w:rsidRPr="0079236C" w:rsidRDefault="00685327" w:rsidP="0079236C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</w:p>
        </w:tc>
      </w:tr>
      <w:tr w:rsidR="00685327" w:rsidRPr="0079236C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685327" w:rsidRPr="0079236C" w:rsidRDefault="0068532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0C967B94" w14:textId="77777777" w:rsidR="00685327" w:rsidRPr="0079236C" w:rsidRDefault="00685327" w:rsidP="0079236C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Cs/>
                <w:kern w:val="2"/>
                <w:sz w:val="22"/>
                <w:szCs w:val="22"/>
              </w:rPr>
              <w:t>Netaikoma</w:t>
            </w:r>
          </w:p>
          <w:p w14:paraId="040F91AB" w14:textId="77777777" w:rsidR="00685327" w:rsidRPr="0079236C" w:rsidRDefault="00685327" w:rsidP="0079236C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</w:p>
          <w:p w14:paraId="30A99159" w14:textId="288B8C6A" w:rsidR="00685327" w:rsidRPr="0079236C" w:rsidRDefault="00685327" w:rsidP="0079236C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</w:p>
        </w:tc>
      </w:tr>
      <w:tr w:rsidR="00685327" w:rsidRPr="0079236C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685327" w:rsidRPr="0079236C" w:rsidRDefault="0068532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79236C">
              <w:rPr>
                <w:rFonts w:ascii="Cambria" w:hAnsi="Cambria"/>
                <w:b/>
                <w:sz w:val="22"/>
                <w:szCs w:val="22"/>
              </w:rPr>
              <w:t>nepasiekimo</w:t>
            </w:r>
            <w:proofErr w:type="spellEnd"/>
            <w:r w:rsidRPr="0079236C">
              <w:rPr>
                <w:rFonts w:ascii="Cambria" w:hAnsi="Cambria"/>
                <w:b/>
                <w:sz w:val="22"/>
                <w:szCs w:val="22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07066F7B" w14:textId="77777777" w:rsidR="00685327" w:rsidRPr="0079236C" w:rsidRDefault="00685327" w:rsidP="0079236C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Cs/>
                <w:sz w:val="22"/>
                <w:szCs w:val="22"/>
              </w:rPr>
              <w:t xml:space="preserve">Netaikoma </w:t>
            </w:r>
          </w:p>
          <w:p w14:paraId="31D0481F" w14:textId="645409BC" w:rsidR="00685327" w:rsidRPr="0079236C" w:rsidRDefault="00685327" w:rsidP="0079236C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</w:p>
        </w:tc>
      </w:tr>
      <w:tr w:rsidR="00685327" w:rsidRPr="0079236C" w14:paraId="2E410A63" w14:textId="77777777" w:rsidTr="005E1C49">
        <w:trPr>
          <w:trHeight w:val="487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685327" w:rsidRPr="0079236C" w:rsidRDefault="0068532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9.8. Tiekėjui taikomos netesybos dėl Sutarties įvykdymo užtikrinimo </w:t>
            </w:r>
            <w:r w:rsidRPr="0079236C">
              <w:rPr>
                <w:rFonts w:ascii="Cambria" w:hAnsi="Cambria"/>
                <w:b/>
                <w:sz w:val="22"/>
                <w:szCs w:val="22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FF54" w14:textId="77777777" w:rsidR="00685327" w:rsidRPr="0079236C" w:rsidRDefault="00685327" w:rsidP="0079236C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Cs/>
                <w:kern w:val="2"/>
                <w:sz w:val="22"/>
                <w:szCs w:val="22"/>
              </w:rPr>
              <w:t>Netaikoma</w:t>
            </w:r>
          </w:p>
          <w:p w14:paraId="356CFDA0" w14:textId="77777777" w:rsidR="00685327" w:rsidRPr="0079236C" w:rsidRDefault="00685327" w:rsidP="0079236C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</w:p>
          <w:p w14:paraId="5AD4BC1A" w14:textId="1CEF70AB" w:rsidR="00685327" w:rsidRPr="0079236C" w:rsidRDefault="00685327" w:rsidP="0079236C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</w:p>
        </w:tc>
      </w:tr>
      <w:tr w:rsidR="00685327" w:rsidRPr="0079236C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685327" w:rsidRPr="0079236C" w:rsidRDefault="00685327" w:rsidP="0079236C">
            <w:pPr>
              <w:rPr>
                <w:rFonts w:ascii="Cambria" w:hAnsi="Cambria"/>
                <w:b/>
                <w:bCs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sz w:val="22"/>
                <w:szCs w:val="22"/>
              </w:rPr>
              <w:lastRenderedPageBreak/>
              <w:t>9.9. Tiekėjui taikoma bauda dėl Pirkėjo simbolių, pavadinimo ir ženklo reklamoje ar rinkodaroje naudojimo reikalavimų nesilaikymo bei draudimo naudotis Pirkėjo sukurtais</w:t>
            </w:r>
            <w:r w:rsidRPr="0079236C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Pr="0079236C">
              <w:rPr>
                <w:rFonts w:ascii="Cambria" w:hAnsi="Cambria"/>
                <w:b/>
                <w:sz w:val="22"/>
                <w:szCs w:val="22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2620EAFF" w14:textId="77777777" w:rsidR="00685327" w:rsidRPr="0079236C" w:rsidRDefault="00685327" w:rsidP="0079236C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Cs/>
                <w:kern w:val="2"/>
                <w:sz w:val="22"/>
                <w:szCs w:val="22"/>
              </w:rPr>
              <w:t>Netaikoma</w:t>
            </w:r>
          </w:p>
          <w:p w14:paraId="57E40FB4" w14:textId="77777777" w:rsidR="00685327" w:rsidRPr="0079236C" w:rsidRDefault="00685327" w:rsidP="0079236C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</w:p>
          <w:p w14:paraId="39D0982B" w14:textId="77777777" w:rsidR="00685327" w:rsidRPr="0079236C" w:rsidRDefault="00685327" w:rsidP="0079236C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</w:p>
        </w:tc>
      </w:tr>
      <w:tr w:rsidR="00685327" w:rsidRPr="0079236C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685327" w:rsidRPr="0079236C" w:rsidRDefault="00685327" w:rsidP="0079236C">
            <w:pPr>
              <w:rPr>
                <w:rFonts w:ascii="Cambria" w:hAnsi="Cambria"/>
                <w:b/>
                <w:kern w:val="2"/>
                <w:sz w:val="22"/>
                <w:szCs w:val="22"/>
                <w:lang w:val="en-US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  <w:lang w:val="en-US"/>
              </w:rPr>
              <w:t xml:space="preserve">9.10. 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0DD97004" w:rsidR="00685327" w:rsidRPr="0079236C" w:rsidRDefault="00685327" w:rsidP="0079236C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Cs/>
                <w:kern w:val="2"/>
                <w:sz w:val="22"/>
                <w:szCs w:val="22"/>
              </w:rPr>
              <w:t>Netaikoma</w:t>
            </w:r>
          </w:p>
        </w:tc>
      </w:tr>
      <w:tr w:rsidR="008B5B77" w:rsidRPr="0079236C" w14:paraId="7412B22E" w14:textId="77777777" w:rsidTr="00595581">
        <w:trPr>
          <w:trHeight w:val="124"/>
        </w:trPr>
        <w:tc>
          <w:tcPr>
            <w:tcW w:w="9535" w:type="dxa"/>
            <w:gridSpan w:val="4"/>
          </w:tcPr>
          <w:p w14:paraId="0D543F72" w14:textId="77777777" w:rsidR="008B5B77" w:rsidRPr="0079236C" w:rsidRDefault="008B5B77" w:rsidP="0079236C">
            <w:pPr>
              <w:jc w:val="center"/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10. ESMINĖS SUTARTIES SĄLYGOS</w:t>
            </w:r>
          </w:p>
        </w:tc>
      </w:tr>
      <w:tr w:rsidR="008B5B77" w:rsidRPr="0079236C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8B5B77" w:rsidRPr="0079236C" w:rsidRDefault="008B5B77" w:rsidP="0079236C">
            <w:pPr>
              <w:rPr>
                <w:rFonts w:ascii="Cambria" w:hAnsi="Cambria"/>
                <w:b/>
                <w:kern w:val="2"/>
                <w:sz w:val="22"/>
                <w:szCs w:val="22"/>
                <w:lang w:val="en-US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  <w:lang w:val="en-US"/>
              </w:rPr>
              <w:t xml:space="preserve">10.1. </w:t>
            </w: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46FA966F" w14:textId="77777777" w:rsidR="008B5B77" w:rsidRPr="0079236C" w:rsidRDefault="008B5B7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  <w:p w14:paraId="1AD3CD3A" w14:textId="4BAD008A" w:rsidR="008B5B77" w:rsidRPr="0079236C" w:rsidRDefault="008B5B77" w:rsidP="0079236C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</w:p>
        </w:tc>
      </w:tr>
      <w:tr w:rsidR="008B5B77" w:rsidRPr="0079236C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8B5B77" w:rsidRPr="009633B8" w:rsidRDefault="008B5B7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bCs/>
                <w:sz w:val="22"/>
                <w:szCs w:val="22"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3FB73E92" w:rsidR="008B5B77" w:rsidRPr="0079236C" w:rsidRDefault="008B5B77" w:rsidP="0079236C">
            <w:pPr>
              <w:jc w:val="both"/>
              <w:textAlignment w:val="baseline"/>
              <w:rPr>
                <w:rFonts w:ascii="Cambria" w:eastAsia="Arial" w:hAnsi="Cambria"/>
                <w:color w:val="FF0000"/>
                <w:sz w:val="22"/>
                <w:szCs w:val="22"/>
              </w:rPr>
            </w:pPr>
            <w:r w:rsidRPr="0079236C">
              <w:rPr>
                <w:rFonts w:ascii="Cambria" w:eastAsia="Arial" w:hAnsi="Cambria"/>
                <w:sz w:val="22"/>
                <w:szCs w:val="22"/>
              </w:rPr>
              <w:t>Netaikoma</w:t>
            </w:r>
          </w:p>
        </w:tc>
      </w:tr>
      <w:tr w:rsidR="008B5B77" w:rsidRPr="0079236C" w14:paraId="5D5614C8" w14:textId="77777777" w:rsidTr="00CE3C54">
        <w:trPr>
          <w:trHeight w:val="120"/>
        </w:trPr>
        <w:tc>
          <w:tcPr>
            <w:tcW w:w="9535" w:type="dxa"/>
            <w:gridSpan w:val="4"/>
          </w:tcPr>
          <w:p w14:paraId="01BA2625" w14:textId="77777777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11. SUTARTIES GALIOJIMAS IR KEITIMAS</w:t>
            </w:r>
          </w:p>
        </w:tc>
      </w:tr>
      <w:tr w:rsidR="008B5B77" w:rsidRPr="0079236C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8B5B77" w:rsidRPr="0079236C" w:rsidRDefault="008B5B7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sz w:val="22"/>
                <w:szCs w:val="22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5DA45315" w14:textId="77777777" w:rsidR="001F72B2" w:rsidRPr="0079236C" w:rsidRDefault="001F72B2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7396F7FD" w14:textId="0073EA97" w:rsidR="008B5B77" w:rsidRPr="0079236C" w:rsidRDefault="001F72B2" w:rsidP="0079236C">
            <w:pPr>
              <w:jc w:val="both"/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Sutartis galioja iki visiško prievolių įvykdymo (kol bus išnaudota Pradinės Sutarties vertė, bet jos terminas negali būti ilgesnis kaip </w:t>
            </w:r>
            <w:r w:rsidR="00F25D6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36</w:t>
            </w:r>
            <w:r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 (</w:t>
            </w:r>
            <w:r w:rsidR="00F25D6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trisdešimt šeši</w:t>
            </w:r>
            <w:r w:rsidRPr="0079236C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) mėnesiai.</w:t>
            </w:r>
          </w:p>
        </w:tc>
      </w:tr>
      <w:tr w:rsidR="008B5B77" w:rsidRPr="0079236C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8B5B77" w:rsidRPr="0079236C" w:rsidRDefault="008B5B7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82060E8" w14:textId="2065DB5B" w:rsidR="008B5B77" w:rsidRPr="0079236C" w:rsidRDefault="008B5B77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8B5B77" w:rsidRPr="0079236C" w14:paraId="7FE809EC" w14:textId="77777777" w:rsidTr="00CE3C54">
        <w:trPr>
          <w:trHeight w:val="249"/>
        </w:trPr>
        <w:tc>
          <w:tcPr>
            <w:tcW w:w="9535" w:type="dxa"/>
            <w:gridSpan w:val="4"/>
          </w:tcPr>
          <w:p w14:paraId="6839791C" w14:textId="77777777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12. SUTARTIES NUTRAUKIMAS</w:t>
            </w:r>
          </w:p>
        </w:tc>
      </w:tr>
      <w:tr w:rsidR="001F72B2" w:rsidRPr="0079236C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1F72B2" w:rsidRPr="0079236C" w:rsidRDefault="001F72B2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146BB073" w:rsidR="001F72B2" w:rsidRPr="0079236C" w:rsidRDefault="001F72B2" w:rsidP="0079236C">
            <w:pPr>
              <w:jc w:val="both"/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1F72B2" w:rsidRPr="0079236C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1F72B2" w:rsidRPr="0079236C" w:rsidRDefault="001F72B2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12.2. Esminiai Sutarties </w:t>
            </w:r>
            <w:r w:rsidRPr="0079236C">
              <w:rPr>
                <w:rFonts w:ascii="Cambria" w:hAnsi="Cambria"/>
                <w:b/>
                <w:sz w:val="22"/>
                <w:szCs w:val="22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460" w14:textId="77777777" w:rsidR="001F72B2" w:rsidRPr="0079236C" w:rsidRDefault="001F72B2" w:rsidP="007923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12.2.1. jeigu Tiekėjas nevykdo prisiimtų įsipareigojimų už Sutartyje nustatytą Sutarties kainą;</w:t>
            </w:r>
          </w:p>
          <w:p w14:paraId="03B6AB1A" w14:textId="77777777" w:rsidR="001F72B2" w:rsidRPr="0079236C" w:rsidRDefault="001F72B2" w:rsidP="0079236C">
            <w:pPr>
              <w:jc w:val="both"/>
              <w:rPr>
                <w:rFonts w:ascii="Cambria" w:eastAsia="Arial" w:hAnsi="Cambria"/>
                <w:kern w:val="2"/>
                <w:sz w:val="22"/>
                <w:szCs w:val="22"/>
                <w:lang w:val="lt"/>
              </w:rPr>
            </w:pPr>
            <w:r w:rsidRPr="0079236C">
              <w:rPr>
                <w:rFonts w:ascii="Cambria" w:eastAsia="Arial" w:hAnsi="Cambria"/>
                <w:kern w:val="2"/>
                <w:sz w:val="22"/>
                <w:szCs w:val="22"/>
                <w:lang w:val="lt"/>
              </w:rPr>
              <w:t>12.2.2. jeigu Tiekėjas pažeidžia Paslaugų suteikimo terminus ir priskaičiuotų netesybų už vėlavimą suma viršija 20 (dvidešimt) proc. Pradinės sutarties vertės;</w:t>
            </w:r>
          </w:p>
          <w:p w14:paraId="11CEAEDC" w14:textId="77777777" w:rsidR="001F72B2" w:rsidRPr="0079236C" w:rsidRDefault="001F72B2" w:rsidP="0079236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2"/>
                <w:szCs w:val="22"/>
                <w:lang w:val="lt"/>
              </w:rPr>
            </w:pPr>
            <w:r w:rsidRPr="0079236C">
              <w:rPr>
                <w:rFonts w:ascii="Cambria" w:eastAsia="Arial" w:hAnsi="Cambria"/>
                <w:kern w:val="2"/>
                <w:sz w:val="22"/>
                <w:szCs w:val="22"/>
                <w:lang w:val="lt"/>
              </w:rPr>
              <w:t>12.2.3. Tiekėjas pažeidžia Paslaugų suteikimo terminus ir dėl Paslaugų suteikimo vėlavimo Paslaugos tampa nebereikalingos;</w:t>
            </w:r>
          </w:p>
          <w:p w14:paraId="4116DA0E" w14:textId="77777777" w:rsidR="001F72B2" w:rsidRPr="0079236C" w:rsidRDefault="001F72B2" w:rsidP="0079236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2"/>
                <w:szCs w:val="22"/>
                <w:lang w:val="lt"/>
              </w:rPr>
            </w:pPr>
            <w:r w:rsidRPr="0079236C">
              <w:rPr>
                <w:rFonts w:ascii="Cambria" w:eastAsia="Arial" w:hAnsi="Cambria"/>
                <w:kern w:val="2"/>
                <w:sz w:val="22"/>
                <w:szCs w:val="22"/>
                <w:lang w:val="lt"/>
              </w:rPr>
              <w:t>12.2.4.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0B019B64" w14:textId="24B82467" w:rsidR="001F72B2" w:rsidRPr="0079236C" w:rsidRDefault="001F72B2" w:rsidP="0079236C">
            <w:pPr>
              <w:jc w:val="both"/>
              <w:rPr>
                <w:rFonts w:ascii="Cambria" w:eastAsia="Arial" w:hAnsi="Cambria"/>
                <w:color w:val="FF0000"/>
                <w:kern w:val="2"/>
                <w:sz w:val="22"/>
                <w:szCs w:val="22"/>
              </w:rPr>
            </w:pPr>
            <w:r w:rsidRPr="0079236C">
              <w:rPr>
                <w:rFonts w:ascii="Cambria" w:eastAsia="Arial" w:hAnsi="Cambria"/>
                <w:kern w:val="2"/>
                <w:sz w:val="22"/>
                <w:szCs w:val="22"/>
                <w:lang w:val="lt"/>
              </w:rPr>
              <w:t>12.2.5. Tiekėjas pažeidžia šios Sutarties nuostatas, reglamentuojančias konkurenciją, intelektinės nuosavybės ar konfidencialios informacijos valdymą.</w:t>
            </w:r>
          </w:p>
        </w:tc>
      </w:tr>
      <w:tr w:rsidR="008B5B77" w:rsidRPr="0079236C" w14:paraId="46270E91" w14:textId="77777777" w:rsidTr="00CE3C54">
        <w:trPr>
          <w:trHeight w:val="196"/>
        </w:trPr>
        <w:tc>
          <w:tcPr>
            <w:tcW w:w="9535" w:type="dxa"/>
            <w:gridSpan w:val="4"/>
          </w:tcPr>
          <w:p w14:paraId="07E06248" w14:textId="4F3FEB9A" w:rsidR="008B5B77" w:rsidRPr="0079236C" w:rsidRDefault="008B5B77" w:rsidP="0079236C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13. APLINKOS APSAUGOS IR SOCIALINIAI KRITERIJAI</w:t>
            </w:r>
          </w:p>
        </w:tc>
      </w:tr>
      <w:tr w:rsidR="001F72B2" w:rsidRPr="0079236C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1F72B2" w:rsidRPr="0079236C" w:rsidRDefault="001F72B2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7B084633" w14:textId="77777777" w:rsidR="00BE10C7" w:rsidRPr="0079236C" w:rsidRDefault="00BE10C7" w:rsidP="0079236C">
            <w:pPr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79236C"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3F14B69B" w14:textId="0975129D" w:rsidR="001F72B2" w:rsidRPr="0079236C" w:rsidRDefault="001F72B2" w:rsidP="0079236C">
            <w:pPr>
              <w:jc w:val="both"/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</w:pPr>
          </w:p>
        </w:tc>
      </w:tr>
      <w:tr w:rsidR="001F72B2" w:rsidRPr="0079236C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1F72B2" w:rsidRPr="0079236C" w:rsidRDefault="001F72B2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7AEBCF2" w14:textId="77777777" w:rsidR="001F72B2" w:rsidRPr="0079236C" w:rsidRDefault="001F72B2" w:rsidP="0079236C">
            <w:pPr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79236C"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45936123" w14:textId="77777777" w:rsidR="001F72B2" w:rsidRPr="0079236C" w:rsidRDefault="001F72B2" w:rsidP="0079236C">
            <w:pPr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</w:pPr>
          </w:p>
          <w:p w14:paraId="7170065E" w14:textId="30BC023D" w:rsidR="001F72B2" w:rsidRPr="0079236C" w:rsidRDefault="001F72B2" w:rsidP="0079236C">
            <w:pPr>
              <w:rPr>
                <w:rFonts w:ascii="Cambria" w:hAnsi="Cambria"/>
                <w:color w:val="0070C0"/>
                <w:kern w:val="2"/>
                <w:sz w:val="22"/>
                <w:szCs w:val="22"/>
              </w:rPr>
            </w:pPr>
          </w:p>
        </w:tc>
      </w:tr>
      <w:tr w:rsidR="008B5B77" w:rsidRPr="0079236C" w14:paraId="0E3437C2" w14:textId="77777777" w:rsidTr="00CE3C54">
        <w:trPr>
          <w:trHeight w:val="149"/>
        </w:trPr>
        <w:tc>
          <w:tcPr>
            <w:tcW w:w="9535" w:type="dxa"/>
            <w:gridSpan w:val="4"/>
          </w:tcPr>
          <w:p w14:paraId="1BD9D104" w14:textId="0D8D86EB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14. BENDRŲJŲ SĄLYGŲ PAKEITIMAI IR PAPILDYMAI </w:t>
            </w:r>
          </w:p>
        </w:tc>
      </w:tr>
      <w:tr w:rsidR="001F72B2" w:rsidRPr="0079236C" w14:paraId="00CDF661" w14:textId="77777777" w:rsidTr="00CE3C54">
        <w:trPr>
          <w:trHeight w:val="168"/>
        </w:trPr>
        <w:tc>
          <w:tcPr>
            <w:tcW w:w="3058" w:type="dxa"/>
          </w:tcPr>
          <w:p w14:paraId="044BD4E3" w14:textId="77777777" w:rsidR="001F72B2" w:rsidRPr="0079236C" w:rsidRDefault="001F72B2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71F9375E" w14:textId="4C06E873" w:rsidR="001F72B2" w:rsidRPr="0079236C" w:rsidRDefault="001F72B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1F72B2" w:rsidRPr="0079236C" w14:paraId="2CA3CEA0" w14:textId="77777777" w:rsidTr="00CE3C54">
        <w:trPr>
          <w:trHeight w:val="186"/>
        </w:trPr>
        <w:tc>
          <w:tcPr>
            <w:tcW w:w="3058" w:type="dxa"/>
          </w:tcPr>
          <w:p w14:paraId="7871A9FF" w14:textId="77777777" w:rsidR="001F72B2" w:rsidRPr="0079236C" w:rsidRDefault="001F72B2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lastRenderedPageBreak/>
              <w:t>14.2.</w:t>
            </w:r>
          </w:p>
        </w:tc>
        <w:tc>
          <w:tcPr>
            <w:tcW w:w="6477" w:type="dxa"/>
            <w:gridSpan w:val="3"/>
          </w:tcPr>
          <w:p w14:paraId="27E58ECB" w14:textId="5190694A" w:rsidR="001F72B2" w:rsidRPr="0079236C" w:rsidRDefault="001F72B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1F72B2" w:rsidRPr="0079236C" w14:paraId="52826352" w14:textId="77777777" w:rsidTr="00595581">
        <w:trPr>
          <w:trHeight w:val="98"/>
        </w:trPr>
        <w:tc>
          <w:tcPr>
            <w:tcW w:w="3058" w:type="dxa"/>
          </w:tcPr>
          <w:p w14:paraId="233A918A" w14:textId="77777777" w:rsidR="001F72B2" w:rsidRPr="0079236C" w:rsidRDefault="001F72B2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14.3.</w:t>
            </w:r>
          </w:p>
        </w:tc>
        <w:tc>
          <w:tcPr>
            <w:tcW w:w="6477" w:type="dxa"/>
            <w:gridSpan w:val="3"/>
          </w:tcPr>
          <w:p w14:paraId="02FD8275" w14:textId="01CF0FF3" w:rsidR="001F72B2" w:rsidRPr="0079236C" w:rsidRDefault="001F72B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1F72B2" w:rsidRPr="0079236C" w14:paraId="2EFF1763" w14:textId="77777777" w:rsidTr="00595581">
        <w:trPr>
          <w:trHeight w:val="116"/>
        </w:trPr>
        <w:tc>
          <w:tcPr>
            <w:tcW w:w="3058" w:type="dxa"/>
          </w:tcPr>
          <w:p w14:paraId="6F29300F" w14:textId="77777777" w:rsidR="001F72B2" w:rsidRPr="0079236C" w:rsidRDefault="001F72B2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14.4.</w:t>
            </w:r>
          </w:p>
        </w:tc>
        <w:tc>
          <w:tcPr>
            <w:tcW w:w="6477" w:type="dxa"/>
            <w:gridSpan w:val="3"/>
          </w:tcPr>
          <w:p w14:paraId="1A25962E" w14:textId="3FB8DC03" w:rsidR="001F72B2" w:rsidRPr="0079236C" w:rsidRDefault="001F72B2" w:rsidP="0079236C">
            <w:pPr>
              <w:rPr>
                <w:rFonts w:ascii="Cambria" w:hAnsi="Cambria"/>
                <w:color w:val="0070C0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1F72B2" w:rsidRPr="0079236C" w14:paraId="48D32DC8" w14:textId="77777777">
        <w:trPr>
          <w:trHeight w:val="300"/>
        </w:trPr>
        <w:tc>
          <w:tcPr>
            <w:tcW w:w="3058" w:type="dxa"/>
          </w:tcPr>
          <w:p w14:paraId="0B30FF0B" w14:textId="77777777" w:rsidR="001F72B2" w:rsidRPr="0079236C" w:rsidRDefault="001F72B2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14.5.</w:t>
            </w:r>
          </w:p>
        </w:tc>
        <w:tc>
          <w:tcPr>
            <w:tcW w:w="6477" w:type="dxa"/>
            <w:gridSpan w:val="3"/>
          </w:tcPr>
          <w:p w14:paraId="71B506CF" w14:textId="1133B93C" w:rsidR="001F72B2" w:rsidRPr="0079236C" w:rsidRDefault="001F72B2" w:rsidP="0079236C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8B5B77" w:rsidRPr="0079236C" w14:paraId="7ED2EDF1" w14:textId="77777777" w:rsidTr="00595581">
        <w:trPr>
          <w:trHeight w:val="92"/>
        </w:trPr>
        <w:tc>
          <w:tcPr>
            <w:tcW w:w="9535" w:type="dxa"/>
            <w:gridSpan w:val="4"/>
          </w:tcPr>
          <w:p w14:paraId="689031C9" w14:textId="77777777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15. SUTARTIES PRIEDAI</w:t>
            </w:r>
          </w:p>
        </w:tc>
      </w:tr>
      <w:tr w:rsidR="001F72B2" w:rsidRPr="0079236C" w14:paraId="43B17553" w14:textId="77777777" w:rsidTr="00CE3C54">
        <w:trPr>
          <w:trHeight w:val="202"/>
        </w:trPr>
        <w:tc>
          <w:tcPr>
            <w:tcW w:w="3058" w:type="dxa"/>
          </w:tcPr>
          <w:p w14:paraId="7CFF3567" w14:textId="634EC822" w:rsidR="001F72B2" w:rsidRPr="0079236C" w:rsidRDefault="001F72B2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10D0F800" w:rsidR="001F72B2" w:rsidRPr="0079236C" w:rsidRDefault="001F72B2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Cs/>
                <w:kern w:val="2"/>
                <w:sz w:val="22"/>
                <w:szCs w:val="22"/>
              </w:rPr>
              <w:t>Techninė specifikacija;</w:t>
            </w:r>
          </w:p>
        </w:tc>
      </w:tr>
      <w:tr w:rsidR="001F72B2" w:rsidRPr="0079236C" w14:paraId="2CC1D4F0" w14:textId="77777777" w:rsidTr="00CE3C54">
        <w:trPr>
          <w:trHeight w:val="63"/>
        </w:trPr>
        <w:tc>
          <w:tcPr>
            <w:tcW w:w="3058" w:type="dxa"/>
          </w:tcPr>
          <w:p w14:paraId="09EEBB7C" w14:textId="08015277" w:rsidR="001F72B2" w:rsidRPr="0079236C" w:rsidRDefault="001F72B2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5408BE09" w:rsidR="001F72B2" w:rsidRPr="0079236C" w:rsidRDefault="001F72B2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Cs/>
                <w:kern w:val="2"/>
                <w:sz w:val="22"/>
                <w:szCs w:val="22"/>
              </w:rPr>
              <w:t>Paslaugų žiniaraštis;</w:t>
            </w:r>
          </w:p>
        </w:tc>
      </w:tr>
      <w:tr w:rsidR="001F72B2" w:rsidRPr="0079236C" w14:paraId="58745085" w14:textId="77777777">
        <w:trPr>
          <w:trHeight w:val="300"/>
        </w:trPr>
        <w:tc>
          <w:tcPr>
            <w:tcW w:w="3058" w:type="dxa"/>
          </w:tcPr>
          <w:p w14:paraId="2312C897" w14:textId="310FE17D" w:rsidR="001F72B2" w:rsidRPr="0079236C" w:rsidRDefault="001F72B2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3CF44D13" w:rsidR="001F72B2" w:rsidRPr="0079236C" w:rsidRDefault="001F72B2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Cs/>
                <w:kern w:val="2"/>
                <w:sz w:val="22"/>
                <w:szCs w:val="22"/>
              </w:rPr>
              <w:t xml:space="preserve">Pirkimo sąlygos </w:t>
            </w:r>
            <w:r w:rsidRPr="0079236C">
              <w:rPr>
                <w:rFonts w:ascii="Cambria" w:hAnsi="Cambria"/>
                <w:sz w:val="22"/>
                <w:szCs w:val="22"/>
              </w:rPr>
              <w:t>(</w:t>
            </w:r>
            <w:r w:rsidRPr="0079236C">
              <w:rPr>
                <w:rFonts w:ascii="Cambria" w:hAnsi="Cambria"/>
                <w:sz w:val="22"/>
                <w:szCs w:val="22"/>
                <w:lang w:eastAsia="lt-LT"/>
              </w:rPr>
              <w:t>išskyrus dokumentus, kurie pridedami kaip atskiri priedai, nurodyti aukščiau</w:t>
            </w:r>
            <w:r w:rsidRPr="0079236C">
              <w:rPr>
                <w:rFonts w:ascii="Cambria" w:hAnsi="Cambria"/>
                <w:sz w:val="22"/>
                <w:szCs w:val="22"/>
              </w:rPr>
              <w:t>) (atskirai nepridedamos);</w:t>
            </w:r>
          </w:p>
        </w:tc>
      </w:tr>
      <w:tr w:rsidR="001F72B2" w:rsidRPr="0079236C" w14:paraId="49AEEE04" w14:textId="77777777" w:rsidTr="00CE3C54">
        <w:trPr>
          <w:trHeight w:val="132"/>
        </w:trPr>
        <w:tc>
          <w:tcPr>
            <w:tcW w:w="3058" w:type="dxa"/>
          </w:tcPr>
          <w:p w14:paraId="0141DB15" w14:textId="1B4A7F75" w:rsidR="001F72B2" w:rsidRPr="0079236C" w:rsidRDefault="001F72B2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567E6329" w14:textId="712E9B77" w:rsidR="001F72B2" w:rsidRPr="0079236C" w:rsidRDefault="001F72B2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Cs/>
                <w:kern w:val="2"/>
                <w:sz w:val="22"/>
                <w:szCs w:val="22"/>
              </w:rPr>
              <w:t>Tiekėjo pasiūlymas (atskirai nepridedamas);</w:t>
            </w:r>
          </w:p>
        </w:tc>
      </w:tr>
      <w:tr w:rsidR="001F72B2" w:rsidRPr="0079236C" w14:paraId="64E7ECA8" w14:textId="77777777" w:rsidTr="00CE3C54">
        <w:trPr>
          <w:trHeight w:val="149"/>
        </w:trPr>
        <w:tc>
          <w:tcPr>
            <w:tcW w:w="3058" w:type="dxa"/>
          </w:tcPr>
          <w:p w14:paraId="56EDF7C1" w14:textId="25A309A2" w:rsidR="001F72B2" w:rsidRPr="0079236C" w:rsidRDefault="001F72B2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02467AF6" w14:textId="74F2939E" w:rsidR="001F72B2" w:rsidRPr="0079236C" w:rsidRDefault="001F72B2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Cs/>
                <w:kern w:val="2"/>
                <w:sz w:val="22"/>
                <w:szCs w:val="22"/>
              </w:rPr>
              <w:t xml:space="preserve">Kiti dokumentai (nepridedama). </w:t>
            </w:r>
          </w:p>
        </w:tc>
      </w:tr>
      <w:tr w:rsidR="008B5B77" w:rsidRPr="0079236C" w14:paraId="278F6726" w14:textId="77777777" w:rsidTr="00595581">
        <w:trPr>
          <w:trHeight w:val="62"/>
        </w:trPr>
        <w:tc>
          <w:tcPr>
            <w:tcW w:w="9535" w:type="dxa"/>
            <w:gridSpan w:val="4"/>
          </w:tcPr>
          <w:p w14:paraId="306ED934" w14:textId="77777777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16. ŠALIŲ ATSTOVŲ PARAŠAI</w:t>
            </w:r>
          </w:p>
        </w:tc>
      </w:tr>
      <w:tr w:rsidR="008B5B77" w:rsidRPr="0079236C" w14:paraId="1A4801F8" w14:textId="77777777" w:rsidTr="00E65D89">
        <w:tc>
          <w:tcPr>
            <w:tcW w:w="4815" w:type="dxa"/>
            <w:gridSpan w:val="3"/>
          </w:tcPr>
          <w:p w14:paraId="4374ECAE" w14:textId="77777777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720" w:type="dxa"/>
          </w:tcPr>
          <w:p w14:paraId="77A89ACF" w14:textId="77777777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TIEKĖJAS</w:t>
            </w:r>
          </w:p>
        </w:tc>
      </w:tr>
      <w:tr w:rsidR="008B5B77" w:rsidRPr="0079236C" w14:paraId="21CAB534" w14:textId="77777777" w:rsidTr="00E65D89">
        <w:tc>
          <w:tcPr>
            <w:tcW w:w="4815" w:type="dxa"/>
            <w:gridSpan w:val="3"/>
          </w:tcPr>
          <w:p w14:paraId="578049DB" w14:textId="77777777" w:rsidR="008B5B77" w:rsidRPr="0079236C" w:rsidRDefault="008B5B77" w:rsidP="0079236C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(nurodomos atstovo pareigos, vardas, pavardė)</w:t>
            </w:r>
          </w:p>
        </w:tc>
        <w:tc>
          <w:tcPr>
            <w:tcW w:w="4720" w:type="dxa"/>
          </w:tcPr>
          <w:p w14:paraId="6F9E2A53" w14:textId="77777777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kern w:val="2"/>
                <w:sz w:val="22"/>
                <w:szCs w:val="22"/>
              </w:rPr>
              <w:t>(nurodomos atstovo pareigos, vardas, pavardė)</w:t>
            </w:r>
          </w:p>
        </w:tc>
      </w:tr>
      <w:tr w:rsidR="008B5B77" w:rsidRPr="0079236C" w14:paraId="0C834F1B" w14:textId="77777777" w:rsidTr="00E65D89">
        <w:tc>
          <w:tcPr>
            <w:tcW w:w="4815" w:type="dxa"/>
            <w:gridSpan w:val="3"/>
          </w:tcPr>
          <w:p w14:paraId="789659E3" w14:textId="77777777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3B035D0A" w14:textId="77777777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(parašas)</w:t>
            </w:r>
          </w:p>
          <w:p w14:paraId="449ED037" w14:textId="77777777" w:rsidR="008B5B77" w:rsidRPr="0079236C" w:rsidRDefault="008B5B77" w:rsidP="0079236C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4720" w:type="dxa"/>
          </w:tcPr>
          <w:p w14:paraId="1BA6AD11" w14:textId="77777777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644A2BE8" w14:textId="77777777" w:rsidR="008B5B77" w:rsidRPr="0079236C" w:rsidRDefault="008B5B77" w:rsidP="0079236C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79236C">
              <w:rPr>
                <w:rFonts w:ascii="Cambria" w:hAnsi="Cambria"/>
                <w:b/>
                <w:kern w:val="2"/>
                <w:sz w:val="22"/>
                <w:szCs w:val="22"/>
              </w:rPr>
              <w:t>(parašas)</w:t>
            </w:r>
          </w:p>
        </w:tc>
      </w:tr>
    </w:tbl>
    <w:p w14:paraId="1BC57CFE" w14:textId="1F46A9BB" w:rsidR="00796E90" w:rsidRPr="0079236C" w:rsidRDefault="00796E90" w:rsidP="0079236C">
      <w:pPr>
        <w:rPr>
          <w:rFonts w:ascii="Cambria" w:hAnsi="Cambria"/>
          <w:b/>
          <w:bCs/>
          <w:sz w:val="22"/>
          <w:szCs w:val="22"/>
        </w:rPr>
      </w:pPr>
    </w:p>
    <w:p w14:paraId="117E483E" w14:textId="77777777" w:rsidR="00BE10C7" w:rsidRPr="0079236C" w:rsidRDefault="00BE10C7" w:rsidP="0079236C">
      <w:pPr>
        <w:rPr>
          <w:rFonts w:ascii="Cambria" w:hAnsi="Cambria"/>
          <w:sz w:val="22"/>
          <w:szCs w:val="22"/>
        </w:rPr>
      </w:pPr>
      <w:r w:rsidRPr="0079236C">
        <w:rPr>
          <w:rFonts w:ascii="Cambria" w:hAnsi="Cambria"/>
          <w:sz w:val="22"/>
          <w:szCs w:val="22"/>
        </w:rPr>
        <w:br w:type="page"/>
      </w:r>
    </w:p>
    <w:p w14:paraId="1CD7069E" w14:textId="26A7E163" w:rsidR="009D4C5A" w:rsidRPr="0079236C" w:rsidRDefault="009D4C5A" w:rsidP="0079236C">
      <w:pPr>
        <w:jc w:val="right"/>
        <w:rPr>
          <w:rFonts w:ascii="Cambria" w:hAnsi="Cambria"/>
          <w:sz w:val="22"/>
          <w:szCs w:val="22"/>
        </w:rPr>
      </w:pPr>
      <w:r w:rsidRPr="0079236C">
        <w:rPr>
          <w:rFonts w:ascii="Cambria" w:hAnsi="Cambria"/>
          <w:sz w:val="22"/>
          <w:szCs w:val="22"/>
        </w:rPr>
        <w:lastRenderedPageBreak/>
        <w:t>Sutarties Nr. ________________</w:t>
      </w:r>
    </w:p>
    <w:p w14:paraId="0025971F" w14:textId="092E9ABA" w:rsidR="009D4C5A" w:rsidRPr="0079236C" w:rsidRDefault="009D4C5A" w:rsidP="0079236C">
      <w:pPr>
        <w:ind w:left="3894"/>
        <w:jc w:val="right"/>
        <w:rPr>
          <w:rFonts w:ascii="Cambria" w:hAnsi="Cambria"/>
          <w:sz w:val="22"/>
          <w:szCs w:val="22"/>
        </w:rPr>
      </w:pPr>
      <w:r w:rsidRPr="0079236C">
        <w:rPr>
          <w:rFonts w:ascii="Cambria" w:hAnsi="Cambria"/>
          <w:sz w:val="22"/>
          <w:szCs w:val="22"/>
        </w:rPr>
        <w:t xml:space="preserve">             1 Priedas</w:t>
      </w:r>
    </w:p>
    <w:p w14:paraId="587D0C5B" w14:textId="77777777" w:rsidR="00E65D89" w:rsidRPr="0079236C" w:rsidRDefault="00E65D89" w:rsidP="0079236C">
      <w:pPr>
        <w:tabs>
          <w:tab w:val="left" w:pos="5400"/>
        </w:tabs>
        <w:textAlignment w:val="center"/>
        <w:rPr>
          <w:rFonts w:ascii="Cambria" w:hAnsi="Cambria"/>
          <w:b/>
          <w:bCs/>
          <w:kern w:val="2"/>
          <w:sz w:val="22"/>
          <w:szCs w:val="22"/>
        </w:rPr>
      </w:pPr>
    </w:p>
    <w:p w14:paraId="0B9EA143" w14:textId="1A2B1426" w:rsidR="00E65D89" w:rsidRPr="0079236C" w:rsidRDefault="00E65D89" w:rsidP="0079236C">
      <w:pPr>
        <w:tabs>
          <w:tab w:val="left" w:pos="5400"/>
        </w:tabs>
        <w:jc w:val="center"/>
        <w:textAlignment w:val="center"/>
        <w:rPr>
          <w:rFonts w:ascii="Cambria" w:hAnsi="Cambria"/>
          <w:b/>
          <w:bCs/>
          <w:kern w:val="2"/>
          <w:sz w:val="22"/>
          <w:szCs w:val="22"/>
        </w:rPr>
      </w:pPr>
      <w:r w:rsidRPr="0079236C">
        <w:rPr>
          <w:rFonts w:ascii="Cambria" w:hAnsi="Cambria"/>
          <w:b/>
          <w:bCs/>
          <w:kern w:val="2"/>
          <w:sz w:val="22"/>
          <w:szCs w:val="22"/>
        </w:rPr>
        <w:t>TECHNINĖ SPECIFIKACIJA</w:t>
      </w:r>
    </w:p>
    <w:p w14:paraId="5FE0D1ED" w14:textId="77777777" w:rsidR="00E65D89" w:rsidRPr="0079236C" w:rsidRDefault="00E65D89" w:rsidP="0079236C">
      <w:pPr>
        <w:rPr>
          <w:rFonts w:ascii="Cambria" w:hAnsi="Cambria"/>
          <w:b/>
          <w:bCs/>
          <w:kern w:val="2"/>
          <w:sz w:val="22"/>
          <w:szCs w:val="22"/>
        </w:rPr>
      </w:pPr>
      <w:r w:rsidRPr="0079236C">
        <w:rPr>
          <w:rFonts w:ascii="Cambria" w:hAnsi="Cambria"/>
          <w:b/>
          <w:bCs/>
          <w:kern w:val="2"/>
          <w:sz w:val="22"/>
          <w:szCs w:val="22"/>
        </w:rPr>
        <w:br w:type="page"/>
      </w:r>
    </w:p>
    <w:p w14:paraId="1EB192FE" w14:textId="77777777" w:rsidR="00E65D89" w:rsidRPr="0079236C" w:rsidRDefault="00E65D89" w:rsidP="0079236C">
      <w:pPr>
        <w:jc w:val="right"/>
        <w:rPr>
          <w:rFonts w:ascii="Cambria" w:hAnsi="Cambria"/>
          <w:sz w:val="22"/>
          <w:szCs w:val="22"/>
        </w:rPr>
      </w:pPr>
      <w:r w:rsidRPr="0079236C">
        <w:rPr>
          <w:rFonts w:ascii="Cambria" w:hAnsi="Cambria"/>
          <w:sz w:val="22"/>
          <w:szCs w:val="22"/>
        </w:rPr>
        <w:lastRenderedPageBreak/>
        <w:t>Sutarties Nr. ________________</w:t>
      </w:r>
    </w:p>
    <w:p w14:paraId="1D60D505" w14:textId="77777777" w:rsidR="00E65D89" w:rsidRPr="0079236C" w:rsidRDefault="00E65D89" w:rsidP="0079236C">
      <w:pPr>
        <w:ind w:left="3894"/>
        <w:jc w:val="right"/>
        <w:rPr>
          <w:rFonts w:ascii="Cambria" w:hAnsi="Cambria"/>
          <w:sz w:val="22"/>
          <w:szCs w:val="22"/>
        </w:rPr>
      </w:pPr>
      <w:r w:rsidRPr="0079236C">
        <w:rPr>
          <w:rFonts w:ascii="Cambria" w:hAnsi="Cambria"/>
          <w:sz w:val="22"/>
          <w:szCs w:val="22"/>
        </w:rPr>
        <w:t xml:space="preserve">             2 Priedas</w:t>
      </w:r>
    </w:p>
    <w:p w14:paraId="26D8E3E1" w14:textId="77777777" w:rsidR="00E65D89" w:rsidRPr="0079236C" w:rsidRDefault="00E65D89" w:rsidP="0079236C">
      <w:pPr>
        <w:jc w:val="center"/>
        <w:rPr>
          <w:rFonts w:ascii="Cambria" w:hAnsi="Cambria"/>
          <w:b/>
          <w:sz w:val="22"/>
          <w:szCs w:val="22"/>
        </w:rPr>
      </w:pPr>
    </w:p>
    <w:p w14:paraId="69AAF804" w14:textId="77777777" w:rsidR="00E65D89" w:rsidRPr="0079236C" w:rsidRDefault="00E65D89" w:rsidP="0079236C">
      <w:pPr>
        <w:jc w:val="center"/>
        <w:rPr>
          <w:rFonts w:ascii="Cambria" w:hAnsi="Cambria"/>
          <w:b/>
          <w:sz w:val="22"/>
          <w:szCs w:val="22"/>
        </w:rPr>
      </w:pPr>
      <w:r w:rsidRPr="0079236C">
        <w:rPr>
          <w:rFonts w:ascii="Cambria" w:hAnsi="Cambria"/>
          <w:b/>
          <w:sz w:val="22"/>
          <w:szCs w:val="22"/>
        </w:rPr>
        <w:t>PASLAUGŲ ŽINIARAŠTIS</w:t>
      </w:r>
    </w:p>
    <w:p w14:paraId="3BB7BE37" w14:textId="77777777" w:rsidR="00027B83" w:rsidRPr="0079236C" w:rsidRDefault="00027B83" w:rsidP="0079236C">
      <w:pPr>
        <w:tabs>
          <w:tab w:val="left" w:pos="5400"/>
        </w:tabs>
        <w:jc w:val="center"/>
        <w:textAlignment w:val="center"/>
        <w:rPr>
          <w:rFonts w:ascii="Cambria" w:hAnsi="Cambria"/>
          <w:sz w:val="22"/>
          <w:szCs w:val="22"/>
        </w:rPr>
      </w:pPr>
    </w:p>
    <w:sectPr w:rsidR="00027B83" w:rsidRPr="0079236C">
      <w:headerReference w:type="default" r:id="rId12"/>
      <w:footerReference w:type="default" r:id="rId13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737DE" w14:textId="77777777" w:rsidR="00D50040" w:rsidRDefault="00D50040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7E938D38" w14:textId="77777777" w:rsidR="00D50040" w:rsidRDefault="00D50040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1F3F5D3D" w14:textId="77777777" w:rsidR="00D50040" w:rsidRDefault="00D500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8A552" w14:textId="77777777" w:rsidR="004E01A1" w:rsidRDefault="004E01A1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DB216" w14:textId="77777777" w:rsidR="00D50040" w:rsidRDefault="00D50040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383DAB6F" w14:textId="77777777" w:rsidR="00D50040" w:rsidRDefault="00D50040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1937934E" w14:textId="77777777" w:rsidR="00D50040" w:rsidRDefault="00D500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BAEB7" w14:textId="37040EB2" w:rsidR="004E01A1" w:rsidRPr="00F22339" w:rsidRDefault="004E01A1">
    <w:pPr>
      <w:tabs>
        <w:tab w:val="center" w:pos="4680"/>
        <w:tab w:val="right" w:pos="9360"/>
      </w:tabs>
      <w:jc w:val="center"/>
      <w:rPr>
        <w:rFonts w:ascii="Cambria" w:eastAsia="Arial" w:hAnsi="Cambria" w:cs="Arial"/>
        <w:sz w:val="22"/>
        <w:szCs w:val="22"/>
      </w:rPr>
    </w:pPr>
    <w:r w:rsidRPr="00F22339">
      <w:rPr>
        <w:rFonts w:ascii="Cambria" w:eastAsia="Arial" w:hAnsi="Cambria" w:cs="Arial"/>
        <w:sz w:val="22"/>
        <w:szCs w:val="22"/>
      </w:rPr>
      <w:fldChar w:fldCharType="begin"/>
    </w:r>
    <w:r w:rsidRPr="00F22339">
      <w:rPr>
        <w:rFonts w:ascii="Cambria" w:eastAsia="Arial" w:hAnsi="Cambria" w:cs="Arial"/>
        <w:sz w:val="22"/>
        <w:szCs w:val="22"/>
      </w:rPr>
      <w:instrText>PAGE   \* MERGEFORMAT</w:instrText>
    </w:r>
    <w:r w:rsidRPr="00F22339">
      <w:rPr>
        <w:rFonts w:ascii="Cambria" w:eastAsia="Arial" w:hAnsi="Cambria" w:cs="Arial"/>
        <w:sz w:val="22"/>
        <w:szCs w:val="22"/>
      </w:rPr>
      <w:fldChar w:fldCharType="separate"/>
    </w:r>
    <w:r w:rsidR="00AA2B3D">
      <w:rPr>
        <w:rFonts w:ascii="Cambria" w:eastAsia="Arial" w:hAnsi="Cambria" w:cs="Arial"/>
        <w:noProof/>
        <w:sz w:val="22"/>
        <w:szCs w:val="22"/>
      </w:rPr>
      <w:t>9</w:t>
    </w:r>
    <w:r w:rsidRPr="00F22339">
      <w:rPr>
        <w:rFonts w:ascii="Cambria" w:eastAsia="Arial" w:hAnsi="Cambria" w:cs="Arial"/>
        <w:sz w:val="22"/>
        <w:szCs w:val="22"/>
      </w:rPr>
      <w:fldChar w:fldCharType="end"/>
    </w:r>
  </w:p>
  <w:p w14:paraId="18CA756E" w14:textId="77777777" w:rsidR="004E01A1" w:rsidRDefault="004E01A1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ocumentProtection w:edit="trackedChanges" w:enforcement="0"/>
  <w:defaultTabStop w:val="1296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8A4"/>
    <w:rsid w:val="00027B83"/>
    <w:rsid w:val="000673FC"/>
    <w:rsid w:val="00072952"/>
    <w:rsid w:val="000B0897"/>
    <w:rsid w:val="00103EC2"/>
    <w:rsid w:val="00123428"/>
    <w:rsid w:val="00125C22"/>
    <w:rsid w:val="00130A98"/>
    <w:rsid w:val="001A194C"/>
    <w:rsid w:val="001F72B2"/>
    <w:rsid w:val="00205035"/>
    <w:rsid w:val="00207F80"/>
    <w:rsid w:val="00210C1B"/>
    <w:rsid w:val="00222C8A"/>
    <w:rsid w:val="002448A7"/>
    <w:rsid w:val="00257091"/>
    <w:rsid w:val="002724AC"/>
    <w:rsid w:val="002B1201"/>
    <w:rsid w:val="0032366D"/>
    <w:rsid w:val="003548FD"/>
    <w:rsid w:val="00372703"/>
    <w:rsid w:val="00372F39"/>
    <w:rsid w:val="0037623D"/>
    <w:rsid w:val="003B64C1"/>
    <w:rsid w:val="003F10BE"/>
    <w:rsid w:val="003F29FE"/>
    <w:rsid w:val="00402199"/>
    <w:rsid w:val="004206A8"/>
    <w:rsid w:val="0042241F"/>
    <w:rsid w:val="00446510"/>
    <w:rsid w:val="00457B9B"/>
    <w:rsid w:val="004634B8"/>
    <w:rsid w:val="004A5F98"/>
    <w:rsid w:val="004B4DF6"/>
    <w:rsid w:val="004B6D8D"/>
    <w:rsid w:val="004C48F9"/>
    <w:rsid w:val="004E01A1"/>
    <w:rsid w:val="004E0A7A"/>
    <w:rsid w:val="004E1122"/>
    <w:rsid w:val="00531F02"/>
    <w:rsid w:val="00544E8E"/>
    <w:rsid w:val="00545279"/>
    <w:rsid w:val="005739B2"/>
    <w:rsid w:val="00595581"/>
    <w:rsid w:val="00595A39"/>
    <w:rsid w:val="005A65ED"/>
    <w:rsid w:val="005E1C49"/>
    <w:rsid w:val="005F7979"/>
    <w:rsid w:val="00600066"/>
    <w:rsid w:val="006529AA"/>
    <w:rsid w:val="00665E35"/>
    <w:rsid w:val="00685327"/>
    <w:rsid w:val="006A20CF"/>
    <w:rsid w:val="006C79AA"/>
    <w:rsid w:val="006F0803"/>
    <w:rsid w:val="006F2F0F"/>
    <w:rsid w:val="006F5143"/>
    <w:rsid w:val="00745D97"/>
    <w:rsid w:val="007621BC"/>
    <w:rsid w:val="00770C33"/>
    <w:rsid w:val="00775F73"/>
    <w:rsid w:val="00784704"/>
    <w:rsid w:val="0079236C"/>
    <w:rsid w:val="00796E90"/>
    <w:rsid w:val="007A75C6"/>
    <w:rsid w:val="007E3BF7"/>
    <w:rsid w:val="008178D0"/>
    <w:rsid w:val="00821CCB"/>
    <w:rsid w:val="0083118A"/>
    <w:rsid w:val="008446AC"/>
    <w:rsid w:val="00865D47"/>
    <w:rsid w:val="008A73AC"/>
    <w:rsid w:val="008B3F7A"/>
    <w:rsid w:val="008B5B77"/>
    <w:rsid w:val="008F0614"/>
    <w:rsid w:val="008F1C90"/>
    <w:rsid w:val="008F4A2D"/>
    <w:rsid w:val="00905D8D"/>
    <w:rsid w:val="00906A53"/>
    <w:rsid w:val="00922502"/>
    <w:rsid w:val="009225E8"/>
    <w:rsid w:val="00933A70"/>
    <w:rsid w:val="00951D02"/>
    <w:rsid w:val="00954D83"/>
    <w:rsid w:val="009619D2"/>
    <w:rsid w:val="009633B8"/>
    <w:rsid w:val="00965BAF"/>
    <w:rsid w:val="009728BC"/>
    <w:rsid w:val="00986095"/>
    <w:rsid w:val="009C12EA"/>
    <w:rsid w:val="009D4C5A"/>
    <w:rsid w:val="009E4C2C"/>
    <w:rsid w:val="009F6546"/>
    <w:rsid w:val="00A61AD5"/>
    <w:rsid w:val="00A74F51"/>
    <w:rsid w:val="00A92D6A"/>
    <w:rsid w:val="00AA2B3D"/>
    <w:rsid w:val="00AA3A10"/>
    <w:rsid w:val="00AD39DA"/>
    <w:rsid w:val="00AE2BE8"/>
    <w:rsid w:val="00AE582C"/>
    <w:rsid w:val="00B04503"/>
    <w:rsid w:val="00B46F6F"/>
    <w:rsid w:val="00B83F91"/>
    <w:rsid w:val="00BD624C"/>
    <w:rsid w:val="00BE10C7"/>
    <w:rsid w:val="00BE2AF1"/>
    <w:rsid w:val="00C15A0D"/>
    <w:rsid w:val="00C35200"/>
    <w:rsid w:val="00C62628"/>
    <w:rsid w:val="00C74FA2"/>
    <w:rsid w:val="00CC63DC"/>
    <w:rsid w:val="00CD13A6"/>
    <w:rsid w:val="00CE3C54"/>
    <w:rsid w:val="00D031EF"/>
    <w:rsid w:val="00D34EC3"/>
    <w:rsid w:val="00D50040"/>
    <w:rsid w:val="00D54825"/>
    <w:rsid w:val="00D57BE3"/>
    <w:rsid w:val="00D8612F"/>
    <w:rsid w:val="00DA4E0C"/>
    <w:rsid w:val="00DC2602"/>
    <w:rsid w:val="00DD35A8"/>
    <w:rsid w:val="00E04CBA"/>
    <w:rsid w:val="00E23902"/>
    <w:rsid w:val="00E56014"/>
    <w:rsid w:val="00E65D89"/>
    <w:rsid w:val="00E70643"/>
    <w:rsid w:val="00E758F1"/>
    <w:rsid w:val="00EA35EF"/>
    <w:rsid w:val="00EC054C"/>
    <w:rsid w:val="00ED3BD5"/>
    <w:rsid w:val="00EF6CB0"/>
    <w:rsid w:val="00F22339"/>
    <w:rsid w:val="00F25D69"/>
    <w:rsid w:val="00F60BD9"/>
    <w:rsid w:val="00F61717"/>
    <w:rsid w:val="00F72702"/>
    <w:rsid w:val="00F774CB"/>
    <w:rsid w:val="00F927BE"/>
    <w:rsid w:val="00F96B93"/>
    <w:rsid w:val="00FB2859"/>
    <w:rsid w:val="00FD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E10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paragraph" w:styleId="Header">
    <w:name w:val="header"/>
    <w:basedOn w:val="Normal"/>
    <w:link w:val="HeaderChar"/>
    <w:unhideWhenUsed/>
    <w:rsid w:val="007A75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A75C6"/>
  </w:style>
  <w:style w:type="paragraph" w:styleId="Footer">
    <w:name w:val="footer"/>
    <w:basedOn w:val="Normal"/>
    <w:link w:val="FooterChar"/>
    <w:unhideWhenUsed/>
    <w:rsid w:val="007A75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A75C6"/>
  </w:style>
  <w:style w:type="paragraph" w:customStyle="1" w:styleId="paragraph">
    <w:name w:val="paragraph"/>
    <w:basedOn w:val="Normal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DefaultParagraphFont"/>
    <w:rsid w:val="00C74FA2"/>
  </w:style>
  <w:style w:type="character" w:customStyle="1" w:styleId="eop">
    <w:name w:val="eop"/>
    <w:basedOn w:val="DefaultParagraphFont"/>
    <w:rsid w:val="00C74FA2"/>
  </w:style>
  <w:style w:type="character" w:styleId="Hyperlink">
    <w:name w:val="Hyperlink"/>
    <w:basedOn w:val="DefaultParagraphFont"/>
    <w:unhideWhenUsed/>
    <w:rsid w:val="00103EC2"/>
    <w:rPr>
      <w:color w:val="0563C1"/>
      <w:u w:val="single"/>
    </w:rPr>
  </w:style>
  <w:style w:type="character" w:styleId="CommentReference">
    <w:name w:val="annotation reference"/>
    <w:basedOn w:val="DefaultParagraphFont"/>
    <w:semiHidden/>
    <w:unhideWhenUsed/>
    <w:rsid w:val="004E01A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E01A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E01A1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E01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E01A1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4E01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01A1"/>
    <w:rPr>
      <w:rFonts w:ascii="Segoe UI" w:hAnsi="Segoe UI" w:cs="Segoe UI"/>
      <w:sz w:val="18"/>
      <w:szCs w:val="18"/>
    </w:rPr>
  </w:style>
  <w:style w:type="paragraph" w:styleId="Revision">
    <w:name w:val="Revision"/>
    <w:hidden/>
    <w:semiHidden/>
    <w:rsid w:val="00C15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astine@kaunoklinikos.l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tel:+3703732676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da9e947fcef880a8bf19f2a5626baf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372ab6bbd6282819d8353cf8038a9a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A095CC-1FAF-40D7-9F58-61DEFF34D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D24941-C669-4F37-977D-461ADD3A73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11620</Words>
  <Characters>6624</Characters>
  <Application>Microsoft Office Word</Application>
  <DocSecurity>0</DocSecurity>
  <Lines>55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2026-01-12T11:06:00Z</dcterms:created>
  <dcterms:modified xsi:type="dcterms:W3CDTF">2026-04-30T07:26:00Z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